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874" w:type="dxa"/>
        <w:tblLook w:val="04A0" w:firstRow="1" w:lastRow="0" w:firstColumn="1" w:lastColumn="0" w:noHBand="0" w:noVBand="1"/>
      </w:tblPr>
      <w:tblGrid>
        <w:gridCol w:w="675"/>
        <w:gridCol w:w="2127"/>
        <w:gridCol w:w="283"/>
        <w:gridCol w:w="1830"/>
        <w:gridCol w:w="1430"/>
        <w:gridCol w:w="5529"/>
      </w:tblGrid>
      <w:tr w:rsidR="005B4A0D" w:rsidRPr="005B4A0D" w:rsidTr="0090271E">
        <w:tc>
          <w:tcPr>
            <w:tcW w:w="675" w:type="dxa"/>
            <w:shd w:val="clear" w:color="auto" w:fill="71CA06"/>
          </w:tcPr>
          <w:p w:rsidR="005B4A0D" w:rsidRPr="005B4A0D" w:rsidRDefault="00531424" w:rsidP="005B4A0D">
            <w:pPr>
              <w:ind w:firstLine="284"/>
              <w:rPr>
                <w:sz w:val="24"/>
                <w:szCs w:val="24"/>
              </w:rPr>
            </w:pPr>
            <w:r w:rsidRPr="005B4A0D">
              <w:rPr>
                <w:noProof/>
                <w:sz w:val="24"/>
                <w:szCs w:val="24"/>
                <w:lang w:eastAsia="nl-NL"/>
              </w:rPr>
              <mc:AlternateContent>
                <mc:Choice Requires="wps">
                  <w:drawing>
                    <wp:anchor distT="0" distB="0" distL="114300" distR="114300" simplePos="0" relativeHeight="251662847" behindDoc="0" locked="0" layoutInCell="1" allowOverlap="1" wp14:anchorId="6214C391" wp14:editId="519F806B">
                      <wp:simplePos x="0" y="0"/>
                      <wp:positionH relativeFrom="column">
                        <wp:posOffset>-74428</wp:posOffset>
                      </wp:positionH>
                      <wp:positionV relativeFrom="paragraph">
                        <wp:posOffset>1669312</wp:posOffset>
                      </wp:positionV>
                      <wp:extent cx="7750810" cy="127044"/>
                      <wp:effectExtent l="0" t="0" r="2540" b="6350"/>
                      <wp:wrapNone/>
                      <wp:docPr id="14" name="Rechthoek 14"/>
                      <wp:cNvGraphicFramePr/>
                      <a:graphic xmlns:a="http://schemas.openxmlformats.org/drawingml/2006/main">
                        <a:graphicData uri="http://schemas.microsoft.com/office/word/2010/wordprocessingShape">
                          <wps:wsp>
                            <wps:cNvSpPr/>
                            <wps:spPr>
                              <a:xfrm>
                                <a:off x="0" y="0"/>
                                <a:ext cx="7750810" cy="12704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6186D" id="Rechthoek 14" o:spid="_x0000_s1026" style="position:absolute;margin-left:-5.85pt;margin-top:131.45pt;width:610.3pt;height:10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pjmQIAAIcFAAAOAAAAZHJzL2Uyb0RvYy54bWysVE1v2zAMvQ/YfxB0X+0E6dIGdYqgRYYB&#10;RVu0HXpWZCk2JosapcTJfv0o+aNdV+wwzAdZFMlH8YnkxeWhMWyv0NdgCz45yTlTVkJZ223Bvz2t&#10;P51x5oOwpTBgVcGPyvPL5ccPF61bqClUYEqFjECsX7Su4FUIbpFlXlaqEf4EnLKk1ICNCCTiNitR&#10;tITemGya55+zFrB0CFJ5T6fXnZIvE77WSoY7rb0KzBSc7hbSimndxDVbXojFFoWratlfQ/zDLRpR&#10;Wwo6Ql2LINgO6z+gmloieNDhREKTgda1VCkHymaSv8nmsRJOpVyIHO9Gmvz/g5W3+3tkdUlvN+PM&#10;iobe6EHJKlSgvjM6I4Ja5xdk9+jusZc8bWO2B41N/FMe7JBIPY6kqkNgkg7n89P8bELcS9JNpvN8&#10;lkCzF2+HPnxR0LC4KTjSoyUuxf7GB4pIpoNJDObB1OW6NiYJuN1cGWR7QQ+8pi9Pb0ouv5kZG40t&#10;RLcOMZ5kMbMul7QLR6OinbEPShMpdPtpukkqRzXGEVIqGyadqhKl6sKf5vRFwmL0WMDRI0kJMCJr&#10;ij9i9wCDZQcyYHcwvX10VamaR+f8bxfrnEePFBlsGJ2b2gK+B2Aoqz5yZz+Q1FETWdpAeaSSQeh6&#10;yTu5rundboQP9wKpeeipaSCEO1q0gbbg0O84qwB/vnce7ammSctZS81YcP9jJ1BxZr5aqvbzyWwW&#10;uzcJs9P5lAR8rdm81thdcwVUDhMaPU6mbbQPZthqhOaZ5sYqRiWVsJJiF1wGHISr0A0JmjxSrVbJ&#10;jDrWiXBjH52M4JHVWJdPh2eBri/eQGV/C0PjisWbGu5so6eF1S6ArlOBv/Da803dngqnn0xxnLyW&#10;k9XL/Fz+AgAA//8DAFBLAwQUAAYACAAAACEABuNpeOAAAAAMAQAADwAAAGRycy9kb3ducmV2Lnht&#10;bEyPQU/DMAyF70j8h8hI3La0PYxSmk4wsUuFNG1MnLPGNNUap2uyrfx7vBPc7Peenj+Xy8n14oJj&#10;6DwpSOcJCKTGm45aBfvP9SwHEaImo3tPqOAHAyyr+7tSF8ZfaYuXXWwFl1AotAIb41BIGRqLToe5&#10;H5DY+/aj05HXsZVm1Fcud73MkmQhne6IL1g94Mpic9ydnYL3dLsyH609jfX+uD59bepN/aaVenyY&#10;Xl9ARJziXxhu+IwOFTMd/JlMEL2CWZo+cVRBtsieQdwSWZLzdGApZ0lWpfz/RPULAAD//wMAUEsB&#10;Ai0AFAAGAAgAAAAhALaDOJL+AAAA4QEAABMAAAAAAAAAAAAAAAAAAAAAAFtDb250ZW50X1R5cGVz&#10;XS54bWxQSwECLQAUAAYACAAAACEAOP0h/9YAAACUAQAACwAAAAAAAAAAAAAAAAAvAQAAX3JlbHMv&#10;LnJlbHNQSwECLQAUAAYACAAAACEAE9tqY5kCAACHBQAADgAAAAAAAAAAAAAAAAAuAgAAZHJzL2Uy&#10;b0RvYy54bWxQSwECLQAUAAYACAAAACEABuNpeOAAAAAMAQAADwAAAAAAAAAAAAAAAADzBAAAZHJz&#10;L2Rvd25yZXYueG1sUEsFBgAAAAAEAAQA8wAAAAAGAAAAAA==&#10;" fillcolor="yellow" stroked="f" strokeweight="2pt"/>
                  </w:pict>
                </mc:Fallback>
              </mc:AlternateContent>
            </w:r>
            <w:r w:rsidR="005B4A0D" w:rsidRPr="005B4A0D">
              <w:rPr>
                <w:noProof/>
                <w:sz w:val="24"/>
                <w:szCs w:val="24"/>
                <w:lang w:eastAsia="nl-NL"/>
              </w:rPr>
              <mc:AlternateContent>
                <mc:Choice Requires="wps">
                  <w:drawing>
                    <wp:anchor distT="0" distB="0" distL="114300" distR="114300" simplePos="0" relativeHeight="251662336" behindDoc="0" locked="0" layoutInCell="1" allowOverlap="1" wp14:anchorId="6F0E748A" wp14:editId="1899D303">
                      <wp:simplePos x="0" y="0"/>
                      <wp:positionH relativeFrom="column">
                        <wp:posOffset>-74930</wp:posOffset>
                      </wp:positionH>
                      <wp:positionV relativeFrom="paragraph">
                        <wp:posOffset>-26670</wp:posOffset>
                      </wp:positionV>
                      <wp:extent cx="7750810" cy="361315"/>
                      <wp:effectExtent l="0" t="0" r="2540" b="635"/>
                      <wp:wrapNone/>
                      <wp:docPr id="2" name="Rechthoek 2"/>
                      <wp:cNvGraphicFramePr/>
                      <a:graphic xmlns:a="http://schemas.openxmlformats.org/drawingml/2006/main">
                        <a:graphicData uri="http://schemas.microsoft.com/office/word/2010/wordprocessingShape">
                          <wps:wsp>
                            <wps:cNvSpPr/>
                            <wps:spPr>
                              <a:xfrm>
                                <a:off x="0" y="0"/>
                                <a:ext cx="7750810" cy="36131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18086F" id="Rechthoek 2" o:spid="_x0000_s1026" style="position:absolute;margin-left:-5.9pt;margin-top:-2.1pt;width:610.3pt;height:2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QylAIAAIUFAAAOAAAAZHJzL2Uyb0RvYy54bWysVFFP2zAQfp+0/2D5fSQpFFhFiipQp0mI&#10;IWDi2XXsJprj885u0+7X7+ykgQHaw7Q8OD7f3Xe+z3d3cblrDdsq9A3YkhdHOWfKSqgauy7598fl&#10;p3POfBC2EgasKvleeX45//jhonMzNYEaTKWQEYj1s86VvA7BzbLMy1q1wh+BU5aUGrAVgURcZxWK&#10;jtBbk03y/DTrACuHIJX3dHrdK/k84WutZPimtVeBmZLT3UJaMa2ruGbzCzFbo3B1I4driH+4RSsa&#10;S0FHqGsRBNtg8waqbSSCBx2OJLQZaN1IlXKgbIr8VTYPtXAq5ULkeDfS5P8frLzd3iFrqpJPOLOi&#10;pSe6V7IONagfbBLp6ZyfkdWDu8NB8rSNue40tvFPWbBdonQ/Uqp2gUk6PDub5ucFMS9Jd3xaHBfT&#10;CJo9ezv04YuClsVNyZGeLDEptjc+9KYHkxjMg2mqZWNMEnC9ujLItoKed0lfnl6U0P8wMzYaW4hu&#10;PWI8yWJmfS5pF/ZGRTtj75UmSuj2k3STVIxqjCOkVDYUvaoWlerDT3P6htxGj5RpAozImuKP2ANA&#10;LPS32P0tB/voqlItj8753y7WO48eKTLYMDq3jQV8D8BQVkPk3v5AUk9NZGkF1Z4KBqHvJO/ksqF3&#10;uxE+3Amk1qGnpnEQvtGiDXQlh2HHWQ34673zaE8VTVrOOmrFkvufG4GKM/PVUq1/Lk5OYu8m4WR6&#10;NiEBX2pWLzV2014BlUNBg8fJtI32wRy2GqF9oqmxiFFJJayk2CWXAQ/CVehHBM0dqRaLZEb96kS4&#10;sQ9ORvDIaqzLx92TQDcUb6Cyv4VD24rZqxrubaOnhcUmgG5SgT/zOvBNvZ4KZ5hLcZi8lJPV8/Sc&#10;/wYAAP//AwBQSwMEFAAGAAgAAAAhAG3Vyp7gAAAACgEAAA8AAABkcnMvZG93bnJldi54bWxMj81u&#10;wjAQhO+V+g7WVuoNnET9QSEOalG5RJUQFPVs4iWOiNchNpC+fZdTe9udHc18WyxG14kLDqH1pCCd&#10;JiCQam9aahTsvlaTGYgQNRndeUIFPxhgUd7fFTo3/kobvGxjIziEQq4V2Bj7XMpQW3Q6TH2PxLeD&#10;H5yOvA6NNIO+crjrZJYkL9LplrjB6h6XFuvj9uwUfKSbpfls7GmodsfV6Xtdrat3rdTjw/g2BxFx&#10;jH9muOEzOpTMtPdnMkF0CiZpyuiRh6cMxM2QJTNW9gqes1eQZSH/v1D+AgAA//8DAFBLAQItABQA&#10;BgAIAAAAIQC2gziS/gAAAOEBAAATAAAAAAAAAAAAAAAAAAAAAABbQ29udGVudF9UeXBlc10ueG1s&#10;UEsBAi0AFAAGAAgAAAAhADj9If/WAAAAlAEAAAsAAAAAAAAAAAAAAAAALwEAAF9yZWxzLy5yZWxz&#10;UEsBAi0AFAAGAAgAAAAhACl3RDKUAgAAhQUAAA4AAAAAAAAAAAAAAAAALgIAAGRycy9lMm9Eb2Mu&#10;eG1sUEsBAi0AFAAGAAgAAAAhAG3Vyp7gAAAACgEAAA8AAAAAAAAAAAAAAAAA7gQAAGRycy9kb3du&#10;cmV2LnhtbFBLBQYAAAAABAAEAPMAAAD7BQAAAAA=&#10;" fillcolor="yellow" stroked="f" strokeweight="2pt"/>
                  </w:pict>
                </mc:Fallback>
              </mc:AlternateContent>
            </w:r>
          </w:p>
        </w:tc>
        <w:tc>
          <w:tcPr>
            <w:tcW w:w="2127" w:type="dxa"/>
            <w:shd w:val="clear" w:color="auto" w:fill="71CA06"/>
          </w:tcPr>
          <w:p w:rsidR="005B4A0D" w:rsidRPr="005B4A0D" w:rsidRDefault="00BF6C0C" w:rsidP="005B4A0D">
            <w:pPr>
              <w:rPr>
                <w:sz w:val="24"/>
                <w:szCs w:val="24"/>
              </w:rPr>
            </w:pPr>
            <w:r w:rsidRPr="005B4A0D">
              <w:rPr>
                <w:noProof/>
                <w:sz w:val="24"/>
                <w:szCs w:val="24"/>
                <w:lang w:eastAsia="nl-NL"/>
              </w:rPr>
              <w:drawing>
                <wp:anchor distT="0" distB="0" distL="114300" distR="114300" simplePos="0" relativeHeight="251663360" behindDoc="0" locked="0" layoutInCell="1" allowOverlap="1" wp14:anchorId="6040DDC0" wp14:editId="3387E96A">
                  <wp:simplePos x="0" y="0"/>
                  <wp:positionH relativeFrom="column">
                    <wp:posOffset>-12700</wp:posOffset>
                  </wp:positionH>
                  <wp:positionV relativeFrom="paragraph">
                    <wp:posOffset>184150</wp:posOffset>
                  </wp:positionV>
                  <wp:extent cx="2286000" cy="1476375"/>
                  <wp:effectExtent l="38100" t="38100" r="38100" b="47625"/>
                  <wp:wrapNone/>
                  <wp:docPr id="13" name="Afbeelding 13" descr="\\ssba-fs01\klimboom\gebruikers\nataliekorsuiz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ba-fs01\klimboom\gebruikers\nataliekorsuiz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w="28575" cmpd="sng">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p>
        </w:tc>
        <w:tc>
          <w:tcPr>
            <w:tcW w:w="2113" w:type="dxa"/>
            <w:gridSpan w:val="2"/>
          </w:tcPr>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p w:rsidR="005B4A0D" w:rsidRPr="005B4A0D" w:rsidRDefault="005B4A0D">
            <w:pPr>
              <w:rPr>
                <w:sz w:val="24"/>
                <w:szCs w:val="24"/>
              </w:rPr>
            </w:pPr>
          </w:p>
        </w:tc>
        <w:tc>
          <w:tcPr>
            <w:tcW w:w="6959" w:type="dxa"/>
            <w:gridSpan w:val="2"/>
          </w:tcPr>
          <w:p w:rsidR="005B4A0D" w:rsidRPr="005B4A0D" w:rsidRDefault="005B4A0D">
            <w:pPr>
              <w:rPr>
                <w:sz w:val="24"/>
                <w:szCs w:val="24"/>
              </w:rPr>
            </w:pPr>
          </w:p>
          <w:p w:rsidR="005B4A0D" w:rsidRPr="005B4A0D" w:rsidRDefault="005B4A0D" w:rsidP="005B4A0D">
            <w:pPr>
              <w:pStyle w:val="Geenafstand"/>
              <w:jc w:val="center"/>
              <w:rPr>
                <w:rFonts w:asciiTheme="minorHAnsi" w:hAnsiTheme="minorHAnsi"/>
                <w:color w:val="000000"/>
                <w:sz w:val="120"/>
                <w:szCs w:val="120"/>
              </w:rPr>
            </w:pPr>
            <w:r w:rsidRPr="005B4A0D">
              <w:rPr>
                <w:rFonts w:asciiTheme="minorHAnsi" w:hAnsiTheme="minorHAnsi"/>
                <w:color w:val="000000"/>
                <w:sz w:val="120"/>
                <w:szCs w:val="120"/>
              </w:rPr>
              <w:t>nieuwsbrief</w:t>
            </w:r>
          </w:p>
          <w:p w:rsidR="005B4A0D" w:rsidRPr="00BF6C0C" w:rsidRDefault="005B4A0D" w:rsidP="005B4A0D">
            <w:pPr>
              <w:pStyle w:val="Geenafstand"/>
              <w:rPr>
                <w:color w:val="000000"/>
                <w:sz w:val="24"/>
                <w:szCs w:val="24"/>
              </w:rPr>
            </w:pPr>
            <w:r w:rsidRPr="00BF6C0C">
              <w:rPr>
                <w:color w:val="000000"/>
                <w:sz w:val="24"/>
                <w:szCs w:val="24"/>
              </w:rPr>
              <w:t>Rembrandt van Rijnsingel 17</w:t>
            </w:r>
            <w:r w:rsidRPr="00BF6C0C">
              <w:rPr>
                <w:color w:val="000000"/>
                <w:sz w:val="24"/>
                <w:szCs w:val="24"/>
              </w:rPr>
              <w:tab/>
            </w:r>
            <w:r w:rsidRPr="00BF6C0C">
              <w:rPr>
                <w:color w:val="000000"/>
                <w:sz w:val="24"/>
                <w:szCs w:val="24"/>
              </w:rPr>
              <w:tab/>
              <w:t>de.klimboom@ssba.net</w:t>
            </w:r>
          </w:p>
          <w:p w:rsidR="005B4A0D" w:rsidRPr="00B04A2D" w:rsidRDefault="005B4A0D" w:rsidP="005B4A0D">
            <w:pPr>
              <w:pStyle w:val="Geenafstand"/>
              <w:rPr>
                <w:color w:val="000000"/>
                <w:sz w:val="24"/>
                <w:szCs w:val="24"/>
                <w:lang w:val="en-US"/>
              </w:rPr>
            </w:pPr>
            <w:r w:rsidRPr="00B04A2D">
              <w:rPr>
                <w:color w:val="000000"/>
                <w:sz w:val="24"/>
                <w:szCs w:val="24"/>
                <w:lang w:val="en-US"/>
              </w:rPr>
              <w:t>2371 RE Roelofarendsveen</w:t>
            </w:r>
            <w:r w:rsidRPr="00B04A2D">
              <w:rPr>
                <w:color w:val="000000"/>
                <w:sz w:val="24"/>
                <w:szCs w:val="24"/>
                <w:lang w:val="en-US"/>
              </w:rPr>
              <w:tab/>
            </w:r>
            <w:r w:rsidRPr="00B04A2D">
              <w:rPr>
                <w:color w:val="000000"/>
                <w:sz w:val="24"/>
                <w:szCs w:val="24"/>
                <w:lang w:val="en-US"/>
              </w:rPr>
              <w:tab/>
            </w:r>
            <w:r w:rsidR="00BF6C0C" w:rsidRPr="00B04A2D">
              <w:rPr>
                <w:color w:val="000000"/>
                <w:sz w:val="24"/>
                <w:szCs w:val="24"/>
                <w:lang w:val="en-US"/>
              </w:rPr>
              <w:t>http://rkbsdeklimboom-ssba.nl</w:t>
            </w:r>
          </w:p>
          <w:p w:rsidR="005B4A0D" w:rsidRPr="005B4A0D" w:rsidRDefault="00531424" w:rsidP="00531424">
            <w:pPr>
              <w:pStyle w:val="Geenafstand"/>
              <w:rPr>
                <w:sz w:val="24"/>
                <w:szCs w:val="24"/>
              </w:rPr>
            </w:pPr>
            <w:r>
              <w:rPr>
                <w:sz w:val="24"/>
                <w:szCs w:val="24"/>
              </w:rPr>
              <w:t>071-3313039</w:t>
            </w:r>
            <w:r w:rsidR="00BF6C0C">
              <w:rPr>
                <w:sz w:val="24"/>
                <w:szCs w:val="24"/>
              </w:rPr>
              <w:tab/>
            </w:r>
            <w:r w:rsidR="00BF6C0C">
              <w:rPr>
                <w:sz w:val="24"/>
                <w:szCs w:val="24"/>
              </w:rPr>
              <w:tab/>
            </w:r>
            <w:r w:rsidR="00BF6C0C">
              <w:rPr>
                <w:sz w:val="24"/>
                <w:szCs w:val="24"/>
              </w:rPr>
              <w:tab/>
            </w:r>
            <w:r w:rsidR="00BF6C0C">
              <w:rPr>
                <w:sz w:val="24"/>
                <w:szCs w:val="24"/>
              </w:rPr>
              <w:tab/>
            </w:r>
          </w:p>
          <w:p w:rsidR="005B4A0D" w:rsidRPr="005B4A0D" w:rsidRDefault="005B4A0D">
            <w:pPr>
              <w:rPr>
                <w:sz w:val="24"/>
                <w:szCs w:val="24"/>
              </w:rPr>
            </w:pPr>
          </w:p>
          <w:p w:rsidR="005B4A0D" w:rsidRPr="005B4A0D" w:rsidRDefault="005B4A0D">
            <w:pPr>
              <w:rPr>
                <w:sz w:val="24"/>
                <w:szCs w:val="24"/>
              </w:rPr>
            </w:pPr>
          </w:p>
        </w:tc>
      </w:tr>
      <w:tr w:rsidR="005B4A0D" w:rsidRPr="005B4A0D" w:rsidTr="002B7BA5">
        <w:tc>
          <w:tcPr>
            <w:tcW w:w="675" w:type="dxa"/>
            <w:shd w:val="clear" w:color="auto" w:fill="71CA06"/>
          </w:tcPr>
          <w:p w:rsidR="005B4A0D" w:rsidRPr="005B4A0D" w:rsidRDefault="005B4A0D" w:rsidP="005B4A0D">
            <w:pPr>
              <w:ind w:firstLine="284"/>
              <w:rPr>
                <w:b/>
                <w:color w:val="FFFFFF" w:themeColor="background1"/>
                <w:sz w:val="24"/>
                <w:szCs w:val="24"/>
              </w:rPr>
            </w:pPr>
          </w:p>
        </w:tc>
        <w:tc>
          <w:tcPr>
            <w:tcW w:w="2127" w:type="dxa"/>
            <w:shd w:val="clear" w:color="auto" w:fill="71CA06"/>
          </w:tcPr>
          <w:p w:rsidR="005B4A0D" w:rsidRPr="005B4A0D" w:rsidRDefault="002B7BA5" w:rsidP="0011259C">
            <w:pPr>
              <w:rPr>
                <w:b/>
                <w:color w:val="FFFFFF" w:themeColor="background1"/>
                <w:sz w:val="24"/>
                <w:szCs w:val="24"/>
              </w:rPr>
            </w:pPr>
            <w:r>
              <w:rPr>
                <w:b/>
                <w:color w:val="FFFFFF" w:themeColor="background1"/>
                <w:sz w:val="24"/>
                <w:szCs w:val="24"/>
              </w:rPr>
              <w:t>21 februari</w:t>
            </w:r>
            <w:r w:rsidR="005B36F3">
              <w:rPr>
                <w:b/>
                <w:color w:val="FFFFFF" w:themeColor="background1"/>
                <w:sz w:val="24"/>
                <w:szCs w:val="24"/>
              </w:rPr>
              <w:t xml:space="preserve"> </w:t>
            </w:r>
            <w:r w:rsidR="004C44C8">
              <w:rPr>
                <w:b/>
                <w:color w:val="FFFFFF" w:themeColor="background1"/>
                <w:sz w:val="24"/>
                <w:szCs w:val="24"/>
              </w:rPr>
              <w:t>20</w:t>
            </w:r>
            <w:r w:rsidR="002F317C">
              <w:rPr>
                <w:b/>
                <w:color w:val="FFFFFF" w:themeColor="background1"/>
                <w:sz w:val="24"/>
                <w:szCs w:val="24"/>
              </w:rPr>
              <w:t>20</w:t>
            </w:r>
          </w:p>
        </w:tc>
        <w:tc>
          <w:tcPr>
            <w:tcW w:w="283" w:type="dxa"/>
          </w:tcPr>
          <w:p w:rsidR="005B4A0D" w:rsidRPr="005B4A0D" w:rsidRDefault="005B4A0D">
            <w:pPr>
              <w:rPr>
                <w:sz w:val="24"/>
                <w:szCs w:val="24"/>
              </w:rPr>
            </w:pPr>
          </w:p>
        </w:tc>
        <w:tc>
          <w:tcPr>
            <w:tcW w:w="3260" w:type="dxa"/>
            <w:gridSpan w:val="2"/>
            <w:shd w:val="clear" w:color="auto" w:fill="92D050"/>
          </w:tcPr>
          <w:p w:rsidR="005B4A0D" w:rsidRPr="005B4A0D" w:rsidRDefault="005B4A0D">
            <w:pPr>
              <w:rPr>
                <w:b/>
                <w:sz w:val="24"/>
                <w:szCs w:val="24"/>
              </w:rPr>
            </w:pPr>
            <w:r>
              <w:rPr>
                <w:b/>
                <w:sz w:val="24"/>
                <w:szCs w:val="24"/>
              </w:rPr>
              <w:t>Agenda</w:t>
            </w:r>
          </w:p>
        </w:tc>
        <w:tc>
          <w:tcPr>
            <w:tcW w:w="5529" w:type="dxa"/>
            <w:shd w:val="clear" w:color="auto" w:fill="92D050"/>
          </w:tcPr>
          <w:p w:rsidR="005B4A0D" w:rsidRPr="005B4A0D" w:rsidRDefault="005B4A0D">
            <w:pPr>
              <w:rPr>
                <w:sz w:val="24"/>
                <w:szCs w:val="24"/>
              </w:rPr>
            </w:pPr>
          </w:p>
        </w:tc>
      </w:tr>
      <w:tr w:rsidR="002B7BA5" w:rsidRPr="005B4A0D" w:rsidTr="002B7BA5">
        <w:tc>
          <w:tcPr>
            <w:tcW w:w="675" w:type="dxa"/>
            <w:shd w:val="clear" w:color="auto" w:fill="71CA06"/>
          </w:tcPr>
          <w:p w:rsidR="002B7BA5" w:rsidRPr="005B4A0D" w:rsidRDefault="002B7BA5" w:rsidP="005B4A0D">
            <w:pPr>
              <w:rPr>
                <w:sz w:val="24"/>
                <w:szCs w:val="24"/>
              </w:rPr>
            </w:pPr>
          </w:p>
        </w:tc>
        <w:tc>
          <w:tcPr>
            <w:tcW w:w="2127" w:type="dxa"/>
            <w:shd w:val="clear" w:color="auto" w:fill="71CA06"/>
          </w:tcPr>
          <w:p w:rsidR="002B7BA5" w:rsidRDefault="002B7BA5" w:rsidP="00FF711D">
            <w:pPr>
              <w:rPr>
                <w:b/>
                <w:color w:val="FFFFFF" w:themeColor="background1"/>
                <w:sz w:val="24"/>
                <w:szCs w:val="24"/>
              </w:rPr>
            </w:pPr>
            <w:r>
              <w:rPr>
                <w:b/>
                <w:color w:val="FFFFFF" w:themeColor="background1"/>
                <w:sz w:val="24"/>
                <w:szCs w:val="24"/>
              </w:rPr>
              <w:t>Nummer 22</w:t>
            </w:r>
          </w:p>
        </w:tc>
        <w:tc>
          <w:tcPr>
            <w:tcW w:w="283" w:type="dxa"/>
          </w:tcPr>
          <w:p w:rsidR="002B7BA5" w:rsidRPr="005B4A0D" w:rsidRDefault="002B7BA5">
            <w:pPr>
              <w:rPr>
                <w:sz w:val="24"/>
                <w:szCs w:val="24"/>
              </w:rPr>
            </w:pPr>
          </w:p>
        </w:tc>
        <w:tc>
          <w:tcPr>
            <w:tcW w:w="3260" w:type="dxa"/>
            <w:gridSpan w:val="2"/>
            <w:shd w:val="clear" w:color="auto" w:fill="FFFF00"/>
            <w:vAlign w:val="center"/>
          </w:tcPr>
          <w:p w:rsidR="002B7BA5" w:rsidRDefault="002B7BA5" w:rsidP="00A817C6">
            <w:pPr>
              <w:rPr>
                <w:rFonts w:ascii="Calibri" w:hAnsi="Calibri"/>
                <w:noProof/>
                <w:color w:val="000000"/>
              </w:rPr>
            </w:pPr>
            <w:r>
              <w:rPr>
                <w:rFonts w:ascii="Calibri" w:hAnsi="Calibri"/>
                <w:noProof/>
                <w:color w:val="000000"/>
              </w:rPr>
              <w:t xml:space="preserve">        24 t/m 28 februari</w:t>
            </w:r>
          </w:p>
        </w:tc>
        <w:tc>
          <w:tcPr>
            <w:tcW w:w="5529" w:type="dxa"/>
            <w:shd w:val="clear" w:color="auto" w:fill="FFFF00"/>
          </w:tcPr>
          <w:p w:rsidR="002B7BA5" w:rsidRPr="005B4A0D" w:rsidRDefault="002B7BA5">
            <w:pPr>
              <w:rPr>
                <w:sz w:val="24"/>
                <w:szCs w:val="24"/>
              </w:rPr>
            </w:pPr>
            <w:r>
              <w:rPr>
                <w:sz w:val="24"/>
                <w:szCs w:val="24"/>
              </w:rPr>
              <w:t>Voorjaarsvakantie</w:t>
            </w:r>
          </w:p>
        </w:tc>
      </w:tr>
      <w:tr w:rsidR="005B4A0D" w:rsidRPr="005B4A0D" w:rsidTr="004C44C8">
        <w:tc>
          <w:tcPr>
            <w:tcW w:w="675" w:type="dxa"/>
            <w:shd w:val="clear" w:color="auto" w:fill="71CA06"/>
          </w:tcPr>
          <w:p w:rsidR="005B4A0D" w:rsidRPr="005B4A0D" w:rsidRDefault="005B4A0D" w:rsidP="005B4A0D">
            <w:pPr>
              <w:rPr>
                <w:sz w:val="24"/>
                <w:szCs w:val="24"/>
              </w:rPr>
            </w:pPr>
          </w:p>
        </w:tc>
        <w:tc>
          <w:tcPr>
            <w:tcW w:w="2127" w:type="dxa"/>
            <w:shd w:val="clear" w:color="auto" w:fill="71CA06"/>
          </w:tcPr>
          <w:p w:rsidR="005B4A0D" w:rsidRPr="005B4A0D" w:rsidRDefault="005B4A0D" w:rsidP="00FF711D">
            <w:pPr>
              <w:rPr>
                <w:b/>
                <w:color w:val="FFFFFF" w:themeColor="background1"/>
                <w:sz w:val="24"/>
                <w:szCs w:val="24"/>
              </w:rPr>
            </w:pPr>
          </w:p>
        </w:tc>
        <w:tc>
          <w:tcPr>
            <w:tcW w:w="283" w:type="dxa"/>
          </w:tcPr>
          <w:p w:rsidR="005B4A0D" w:rsidRPr="005B4A0D" w:rsidRDefault="005B4A0D">
            <w:pPr>
              <w:rPr>
                <w:sz w:val="24"/>
                <w:szCs w:val="24"/>
              </w:rPr>
            </w:pPr>
          </w:p>
        </w:tc>
        <w:tc>
          <w:tcPr>
            <w:tcW w:w="3260" w:type="dxa"/>
            <w:gridSpan w:val="2"/>
            <w:shd w:val="clear" w:color="auto" w:fill="92D050"/>
            <w:vAlign w:val="center"/>
          </w:tcPr>
          <w:p w:rsidR="005B4A0D" w:rsidRPr="00C52E91" w:rsidRDefault="00363D4C" w:rsidP="00A817C6">
            <w:pPr>
              <w:rPr>
                <w:rFonts w:ascii="Calibri" w:hAnsi="Calibri"/>
                <w:noProof/>
                <w:color w:val="000000"/>
              </w:rPr>
            </w:pPr>
            <w:r>
              <w:rPr>
                <w:rFonts w:ascii="Calibri" w:hAnsi="Calibri"/>
                <w:noProof/>
                <w:color w:val="000000"/>
              </w:rPr>
              <w:t>maandag</w:t>
            </w:r>
            <w:r w:rsidR="00BB33F9">
              <w:rPr>
                <w:rFonts w:ascii="Calibri" w:hAnsi="Calibri"/>
                <w:noProof/>
                <w:color w:val="000000"/>
              </w:rPr>
              <w:t xml:space="preserve"> </w:t>
            </w:r>
            <w:r w:rsidR="002B7BA5">
              <w:rPr>
                <w:rFonts w:ascii="Calibri" w:hAnsi="Calibri"/>
                <w:noProof/>
                <w:color w:val="000000"/>
              </w:rPr>
              <w:t>2 maart</w:t>
            </w:r>
          </w:p>
        </w:tc>
        <w:tc>
          <w:tcPr>
            <w:tcW w:w="5529" w:type="dxa"/>
            <w:shd w:val="clear" w:color="auto" w:fill="92D050"/>
          </w:tcPr>
          <w:p w:rsidR="005B4A0D" w:rsidRPr="005B4A0D" w:rsidRDefault="000D557E">
            <w:pPr>
              <w:rPr>
                <w:sz w:val="24"/>
                <w:szCs w:val="24"/>
              </w:rPr>
            </w:pPr>
            <w:r>
              <w:rPr>
                <w:sz w:val="24"/>
                <w:szCs w:val="24"/>
              </w:rPr>
              <w:t>Weer naar school!</w:t>
            </w:r>
          </w:p>
        </w:tc>
      </w:tr>
      <w:tr w:rsidR="005B4A0D" w:rsidRPr="005B4A0D" w:rsidTr="004C44C8">
        <w:tc>
          <w:tcPr>
            <w:tcW w:w="675" w:type="dxa"/>
            <w:shd w:val="clear" w:color="auto" w:fill="71CA06"/>
          </w:tcPr>
          <w:p w:rsidR="005B4A0D" w:rsidRPr="005B4A0D" w:rsidRDefault="005B4A0D" w:rsidP="005B4A0D">
            <w:pPr>
              <w:ind w:firstLine="284"/>
              <w:rPr>
                <w:sz w:val="24"/>
                <w:szCs w:val="24"/>
              </w:rPr>
            </w:pPr>
          </w:p>
        </w:tc>
        <w:tc>
          <w:tcPr>
            <w:tcW w:w="2127" w:type="dxa"/>
            <w:shd w:val="clear" w:color="auto" w:fill="71CA06"/>
          </w:tcPr>
          <w:p w:rsidR="005B4A0D" w:rsidRPr="005B4A0D" w:rsidRDefault="005B4A0D" w:rsidP="005B4A0D">
            <w:pPr>
              <w:rPr>
                <w:color w:val="FFFFFF" w:themeColor="background1"/>
                <w:sz w:val="24"/>
                <w:szCs w:val="24"/>
              </w:rPr>
            </w:pPr>
          </w:p>
        </w:tc>
        <w:tc>
          <w:tcPr>
            <w:tcW w:w="283" w:type="dxa"/>
          </w:tcPr>
          <w:p w:rsidR="005B4A0D" w:rsidRPr="005B4A0D" w:rsidRDefault="005B4A0D">
            <w:pPr>
              <w:rPr>
                <w:sz w:val="24"/>
                <w:szCs w:val="24"/>
              </w:rPr>
            </w:pPr>
          </w:p>
        </w:tc>
        <w:tc>
          <w:tcPr>
            <w:tcW w:w="3260" w:type="dxa"/>
            <w:gridSpan w:val="2"/>
            <w:shd w:val="clear" w:color="auto" w:fill="FFFF00"/>
            <w:vAlign w:val="center"/>
          </w:tcPr>
          <w:p w:rsidR="005B4A0D" w:rsidRPr="00C52E91" w:rsidRDefault="00BB33F9" w:rsidP="00A817C6">
            <w:pPr>
              <w:rPr>
                <w:rFonts w:ascii="Calibri" w:hAnsi="Calibri"/>
                <w:noProof/>
                <w:color w:val="000000"/>
              </w:rPr>
            </w:pPr>
            <w:r>
              <w:rPr>
                <w:rFonts w:ascii="Calibri" w:hAnsi="Calibri"/>
                <w:noProof/>
                <w:color w:val="000000"/>
              </w:rPr>
              <w:t>d</w:t>
            </w:r>
            <w:r w:rsidR="00363D4C">
              <w:rPr>
                <w:rFonts w:ascii="Calibri" w:hAnsi="Calibri"/>
                <w:noProof/>
                <w:color w:val="000000"/>
              </w:rPr>
              <w:t>insdag</w:t>
            </w:r>
            <w:r>
              <w:rPr>
                <w:rFonts w:ascii="Calibri" w:hAnsi="Calibri"/>
                <w:noProof/>
                <w:color w:val="000000"/>
              </w:rPr>
              <w:t xml:space="preserve"> </w:t>
            </w:r>
            <w:r w:rsidR="002B7BA5">
              <w:rPr>
                <w:rFonts w:ascii="Calibri" w:hAnsi="Calibri"/>
                <w:noProof/>
                <w:color w:val="000000"/>
              </w:rPr>
              <w:t>3 maart</w:t>
            </w:r>
          </w:p>
        </w:tc>
        <w:tc>
          <w:tcPr>
            <w:tcW w:w="5529" w:type="dxa"/>
            <w:shd w:val="clear" w:color="auto" w:fill="FFFF00"/>
          </w:tcPr>
          <w:p w:rsidR="005B4A0D" w:rsidRPr="005B4A0D" w:rsidRDefault="00D24577">
            <w:pPr>
              <w:rPr>
                <w:sz w:val="24"/>
                <w:szCs w:val="24"/>
              </w:rPr>
            </w:pPr>
            <w:r>
              <w:rPr>
                <w:sz w:val="24"/>
                <w:szCs w:val="24"/>
              </w:rPr>
              <w:t>-</w:t>
            </w:r>
          </w:p>
        </w:tc>
      </w:tr>
      <w:tr w:rsidR="005B4A0D" w:rsidRPr="005B4A0D" w:rsidTr="004C44C8">
        <w:tc>
          <w:tcPr>
            <w:tcW w:w="675" w:type="dxa"/>
            <w:shd w:val="clear" w:color="auto" w:fill="71CA06"/>
          </w:tcPr>
          <w:p w:rsidR="005B4A0D" w:rsidRPr="005B4A0D" w:rsidRDefault="005B4A0D" w:rsidP="005B4A0D">
            <w:pPr>
              <w:ind w:firstLine="284"/>
              <w:rPr>
                <w:sz w:val="24"/>
                <w:szCs w:val="24"/>
              </w:rPr>
            </w:pPr>
          </w:p>
        </w:tc>
        <w:tc>
          <w:tcPr>
            <w:tcW w:w="2127" w:type="dxa"/>
            <w:shd w:val="clear" w:color="auto" w:fill="71CA06"/>
          </w:tcPr>
          <w:p w:rsidR="005B4A0D" w:rsidRPr="005B4A0D" w:rsidRDefault="005B4A0D" w:rsidP="005B4A0D">
            <w:pPr>
              <w:rPr>
                <w:color w:val="FFFFFF" w:themeColor="background1"/>
                <w:sz w:val="24"/>
                <w:szCs w:val="24"/>
              </w:rPr>
            </w:pPr>
          </w:p>
        </w:tc>
        <w:tc>
          <w:tcPr>
            <w:tcW w:w="283" w:type="dxa"/>
          </w:tcPr>
          <w:p w:rsidR="005B4A0D" w:rsidRPr="005B4A0D" w:rsidRDefault="005B4A0D">
            <w:pPr>
              <w:rPr>
                <w:sz w:val="24"/>
                <w:szCs w:val="24"/>
              </w:rPr>
            </w:pPr>
          </w:p>
        </w:tc>
        <w:tc>
          <w:tcPr>
            <w:tcW w:w="3260" w:type="dxa"/>
            <w:gridSpan w:val="2"/>
            <w:shd w:val="clear" w:color="auto" w:fill="92D050"/>
            <w:vAlign w:val="center"/>
          </w:tcPr>
          <w:p w:rsidR="005B4A0D" w:rsidRPr="00C52E91" w:rsidRDefault="00BB33F9" w:rsidP="00A817C6">
            <w:pPr>
              <w:rPr>
                <w:rFonts w:ascii="Calibri" w:hAnsi="Calibri"/>
                <w:noProof/>
                <w:color w:val="000000"/>
              </w:rPr>
            </w:pPr>
            <w:r>
              <w:rPr>
                <w:rFonts w:ascii="Calibri" w:hAnsi="Calibri"/>
                <w:noProof/>
                <w:color w:val="000000"/>
              </w:rPr>
              <w:t>w</w:t>
            </w:r>
            <w:r w:rsidR="00363D4C">
              <w:rPr>
                <w:rFonts w:ascii="Calibri" w:hAnsi="Calibri"/>
                <w:noProof/>
                <w:color w:val="000000"/>
              </w:rPr>
              <w:t>oensdag</w:t>
            </w:r>
            <w:r>
              <w:rPr>
                <w:rFonts w:ascii="Calibri" w:hAnsi="Calibri"/>
                <w:noProof/>
                <w:color w:val="000000"/>
              </w:rPr>
              <w:t xml:space="preserve"> </w:t>
            </w:r>
            <w:r w:rsidR="002B7BA5">
              <w:rPr>
                <w:rFonts w:ascii="Calibri" w:hAnsi="Calibri"/>
                <w:noProof/>
                <w:color w:val="000000"/>
              </w:rPr>
              <w:t>4 maart</w:t>
            </w:r>
          </w:p>
        </w:tc>
        <w:tc>
          <w:tcPr>
            <w:tcW w:w="5529" w:type="dxa"/>
            <w:shd w:val="clear" w:color="auto" w:fill="92D050"/>
          </w:tcPr>
          <w:p w:rsidR="005B4A0D" w:rsidRPr="005B4A0D" w:rsidRDefault="00D24577">
            <w:pPr>
              <w:rPr>
                <w:sz w:val="24"/>
                <w:szCs w:val="24"/>
              </w:rPr>
            </w:pPr>
            <w:r>
              <w:rPr>
                <w:sz w:val="24"/>
                <w:szCs w:val="24"/>
              </w:rPr>
              <w:t>-</w:t>
            </w:r>
          </w:p>
        </w:tc>
      </w:tr>
      <w:tr w:rsidR="005B4A0D" w:rsidRPr="005B4A0D" w:rsidTr="004C44C8">
        <w:tc>
          <w:tcPr>
            <w:tcW w:w="675" w:type="dxa"/>
            <w:shd w:val="clear" w:color="auto" w:fill="71CA06"/>
          </w:tcPr>
          <w:p w:rsidR="005B4A0D" w:rsidRPr="005B4A0D" w:rsidRDefault="005B4A0D" w:rsidP="005B4A0D">
            <w:pPr>
              <w:ind w:firstLine="284"/>
              <w:rPr>
                <w:sz w:val="24"/>
                <w:szCs w:val="24"/>
              </w:rPr>
            </w:pPr>
          </w:p>
        </w:tc>
        <w:tc>
          <w:tcPr>
            <w:tcW w:w="2127" w:type="dxa"/>
            <w:shd w:val="clear" w:color="auto" w:fill="71CA06"/>
          </w:tcPr>
          <w:p w:rsidR="005B4A0D" w:rsidRPr="005B4A0D" w:rsidRDefault="005B4A0D" w:rsidP="005B4A0D">
            <w:pPr>
              <w:rPr>
                <w:sz w:val="24"/>
                <w:szCs w:val="24"/>
              </w:rPr>
            </w:pPr>
          </w:p>
        </w:tc>
        <w:tc>
          <w:tcPr>
            <w:tcW w:w="283" w:type="dxa"/>
          </w:tcPr>
          <w:p w:rsidR="005B4A0D" w:rsidRPr="005B4A0D" w:rsidRDefault="005B4A0D">
            <w:pPr>
              <w:rPr>
                <w:sz w:val="24"/>
                <w:szCs w:val="24"/>
              </w:rPr>
            </w:pPr>
          </w:p>
        </w:tc>
        <w:tc>
          <w:tcPr>
            <w:tcW w:w="3260" w:type="dxa"/>
            <w:gridSpan w:val="2"/>
            <w:shd w:val="clear" w:color="auto" w:fill="FFFF00"/>
            <w:vAlign w:val="center"/>
          </w:tcPr>
          <w:p w:rsidR="005B4A0D" w:rsidRPr="00C52E91" w:rsidRDefault="00BB33F9" w:rsidP="00A817C6">
            <w:pPr>
              <w:rPr>
                <w:rFonts w:ascii="Calibri" w:hAnsi="Calibri"/>
                <w:noProof/>
                <w:color w:val="000000"/>
              </w:rPr>
            </w:pPr>
            <w:r>
              <w:rPr>
                <w:rFonts w:ascii="Calibri" w:hAnsi="Calibri"/>
                <w:noProof/>
                <w:color w:val="000000"/>
              </w:rPr>
              <w:t>d</w:t>
            </w:r>
            <w:r w:rsidR="00363D4C">
              <w:rPr>
                <w:rFonts w:ascii="Calibri" w:hAnsi="Calibri"/>
                <w:noProof/>
                <w:color w:val="000000"/>
              </w:rPr>
              <w:t>onderdag</w:t>
            </w:r>
            <w:r>
              <w:rPr>
                <w:rFonts w:ascii="Calibri" w:hAnsi="Calibri"/>
                <w:noProof/>
                <w:color w:val="000000"/>
              </w:rPr>
              <w:t xml:space="preserve"> </w:t>
            </w:r>
            <w:r w:rsidR="002B7BA5">
              <w:rPr>
                <w:rFonts w:ascii="Calibri" w:hAnsi="Calibri"/>
                <w:noProof/>
                <w:color w:val="000000"/>
              </w:rPr>
              <w:t>5 maart</w:t>
            </w:r>
          </w:p>
        </w:tc>
        <w:tc>
          <w:tcPr>
            <w:tcW w:w="5529" w:type="dxa"/>
            <w:shd w:val="clear" w:color="auto" w:fill="FFFF00"/>
          </w:tcPr>
          <w:p w:rsidR="005B4A0D" w:rsidRPr="005B4A0D" w:rsidRDefault="000D557E">
            <w:pPr>
              <w:rPr>
                <w:sz w:val="24"/>
                <w:szCs w:val="24"/>
              </w:rPr>
            </w:pPr>
            <w:r>
              <w:rPr>
                <w:sz w:val="24"/>
                <w:szCs w:val="24"/>
              </w:rPr>
              <w:t xml:space="preserve">Rapportfolio-gesprekken </w:t>
            </w:r>
          </w:p>
        </w:tc>
      </w:tr>
      <w:tr w:rsidR="005B4A0D" w:rsidRPr="005B4A0D" w:rsidTr="004C44C8">
        <w:tc>
          <w:tcPr>
            <w:tcW w:w="675" w:type="dxa"/>
            <w:shd w:val="clear" w:color="auto" w:fill="71CA06"/>
          </w:tcPr>
          <w:p w:rsidR="005B4A0D" w:rsidRPr="005B4A0D" w:rsidRDefault="005B4A0D" w:rsidP="005B4A0D">
            <w:pPr>
              <w:ind w:firstLine="284"/>
              <w:rPr>
                <w:sz w:val="24"/>
                <w:szCs w:val="24"/>
              </w:rPr>
            </w:pPr>
          </w:p>
        </w:tc>
        <w:tc>
          <w:tcPr>
            <w:tcW w:w="2127" w:type="dxa"/>
            <w:shd w:val="clear" w:color="auto" w:fill="71CA06"/>
          </w:tcPr>
          <w:p w:rsidR="005B4A0D" w:rsidRPr="005B4A0D" w:rsidRDefault="005B4A0D" w:rsidP="005B4A0D">
            <w:pPr>
              <w:rPr>
                <w:sz w:val="24"/>
                <w:szCs w:val="24"/>
              </w:rPr>
            </w:pPr>
          </w:p>
        </w:tc>
        <w:tc>
          <w:tcPr>
            <w:tcW w:w="283" w:type="dxa"/>
          </w:tcPr>
          <w:p w:rsidR="005B4A0D" w:rsidRPr="005B4A0D" w:rsidRDefault="005B4A0D">
            <w:pPr>
              <w:rPr>
                <w:sz w:val="24"/>
                <w:szCs w:val="24"/>
              </w:rPr>
            </w:pPr>
          </w:p>
        </w:tc>
        <w:tc>
          <w:tcPr>
            <w:tcW w:w="3260" w:type="dxa"/>
            <w:gridSpan w:val="2"/>
            <w:shd w:val="clear" w:color="auto" w:fill="92D050"/>
            <w:vAlign w:val="center"/>
          </w:tcPr>
          <w:p w:rsidR="005B4A0D" w:rsidRPr="002E529B" w:rsidRDefault="00BB33F9" w:rsidP="00A817C6">
            <w:pPr>
              <w:rPr>
                <w:rFonts w:ascii="Calibri" w:hAnsi="Calibri"/>
                <w:noProof/>
              </w:rPr>
            </w:pPr>
            <w:r w:rsidRPr="002E529B">
              <w:rPr>
                <w:rFonts w:ascii="Calibri" w:hAnsi="Calibri"/>
                <w:noProof/>
              </w:rPr>
              <w:t>v</w:t>
            </w:r>
            <w:r w:rsidR="00363D4C" w:rsidRPr="002E529B">
              <w:rPr>
                <w:rFonts w:ascii="Calibri" w:hAnsi="Calibri"/>
                <w:noProof/>
              </w:rPr>
              <w:t>rijdag</w:t>
            </w:r>
            <w:r w:rsidRPr="002E529B">
              <w:rPr>
                <w:rFonts w:ascii="Calibri" w:hAnsi="Calibri"/>
                <w:noProof/>
              </w:rPr>
              <w:t xml:space="preserve"> </w:t>
            </w:r>
            <w:r w:rsidR="002B7BA5" w:rsidRPr="002E529B">
              <w:rPr>
                <w:rFonts w:ascii="Calibri" w:hAnsi="Calibri"/>
                <w:noProof/>
              </w:rPr>
              <w:t>6 maart</w:t>
            </w:r>
          </w:p>
        </w:tc>
        <w:tc>
          <w:tcPr>
            <w:tcW w:w="5529" w:type="dxa"/>
            <w:shd w:val="clear" w:color="auto" w:fill="92D050"/>
          </w:tcPr>
          <w:p w:rsidR="005B4A0D" w:rsidRDefault="00A817C6" w:rsidP="00831F86">
            <w:r w:rsidRPr="002E529B">
              <w:t xml:space="preserve">Nieuwsbrief nr. </w:t>
            </w:r>
            <w:r w:rsidR="002B7BA5" w:rsidRPr="002E529B">
              <w:t>23</w:t>
            </w:r>
          </w:p>
          <w:p w:rsidR="000D557E" w:rsidRPr="002E529B" w:rsidRDefault="000D557E" w:rsidP="00831F86">
            <w:r>
              <w:t>Geen gymlessen i.v.m. sportdag Roelevaer!</w:t>
            </w:r>
          </w:p>
        </w:tc>
      </w:tr>
      <w:tr w:rsidR="005B4A0D" w:rsidRPr="005B4A0D" w:rsidTr="0090271E">
        <w:tc>
          <w:tcPr>
            <w:tcW w:w="675" w:type="dxa"/>
            <w:shd w:val="clear" w:color="auto" w:fill="71CA06"/>
          </w:tcPr>
          <w:p w:rsidR="005B4A0D" w:rsidRPr="005B4A0D" w:rsidRDefault="005B4A0D" w:rsidP="005B4A0D">
            <w:pPr>
              <w:ind w:firstLine="284"/>
              <w:rPr>
                <w:sz w:val="24"/>
                <w:szCs w:val="24"/>
              </w:rPr>
            </w:pPr>
          </w:p>
        </w:tc>
        <w:tc>
          <w:tcPr>
            <w:tcW w:w="2127" w:type="dxa"/>
            <w:shd w:val="clear" w:color="auto" w:fill="71CA06"/>
          </w:tcPr>
          <w:p w:rsidR="005B4A0D" w:rsidRPr="005B4A0D" w:rsidRDefault="005B4A0D" w:rsidP="005B4A0D">
            <w:pPr>
              <w:rPr>
                <w:sz w:val="24"/>
                <w:szCs w:val="24"/>
              </w:rPr>
            </w:pPr>
          </w:p>
        </w:tc>
        <w:tc>
          <w:tcPr>
            <w:tcW w:w="283" w:type="dxa"/>
          </w:tcPr>
          <w:p w:rsidR="005B4A0D" w:rsidRPr="005B4A0D" w:rsidRDefault="005B4A0D">
            <w:pPr>
              <w:rPr>
                <w:sz w:val="24"/>
                <w:szCs w:val="24"/>
              </w:rPr>
            </w:pPr>
          </w:p>
        </w:tc>
        <w:tc>
          <w:tcPr>
            <w:tcW w:w="3260" w:type="dxa"/>
            <w:gridSpan w:val="2"/>
            <w:vAlign w:val="center"/>
          </w:tcPr>
          <w:p w:rsidR="005B4A0D" w:rsidRPr="002E529B" w:rsidRDefault="005B4A0D" w:rsidP="005C07C6">
            <w:pPr>
              <w:rPr>
                <w:rFonts w:ascii="Calibri" w:hAnsi="Calibri"/>
                <w:noProof/>
              </w:rPr>
            </w:pPr>
          </w:p>
        </w:tc>
        <w:tc>
          <w:tcPr>
            <w:tcW w:w="5529" w:type="dxa"/>
          </w:tcPr>
          <w:p w:rsidR="005B4A0D" w:rsidRPr="002E529B" w:rsidRDefault="005B4A0D"/>
        </w:tc>
      </w:tr>
      <w:tr w:rsidR="00981423" w:rsidRPr="005B4A0D" w:rsidTr="004C44C8">
        <w:trPr>
          <w:trHeight w:val="273"/>
        </w:trPr>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Pr="00531424" w:rsidRDefault="006708F4" w:rsidP="00981423">
            <w:pPr>
              <w:rPr>
                <w:b/>
                <w:color w:val="FFFFFF" w:themeColor="background1"/>
                <w:sz w:val="24"/>
                <w:szCs w:val="24"/>
              </w:rPr>
            </w:pPr>
            <w:r>
              <w:rPr>
                <w:b/>
                <w:color w:val="FFFFFF" w:themeColor="background1"/>
                <w:sz w:val="24"/>
                <w:szCs w:val="24"/>
              </w:rPr>
              <w:t>Jarigen deze week:</w:t>
            </w:r>
          </w:p>
        </w:tc>
        <w:tc>
          <w:tcPr>
            <w:tcW w:w="283" w:type="dxa"/>
          </w:tcPr>
          <w:p w:rsidR="00981423" w:rsidRPr="005B4A0D" w:rsidRDefault="00981423" w:rsidP="00981423">
            <w:pPr>
              <w:rPr>
                <w:sz w:val="24"/>
                <w:szCs w:val="24"/>
              </w:rPr>
            </w:pPr>
          </w:p>
        </w:tc>
        <w:tc>
          <w:tcPr>
            <w:tcW w:w="3260" w:type="dxa"/>
            <w:gridSpan w:val="2"/>
            <w:shd w:val="clear" w:color="auto" w:fill="FFFF00"/>
          </w:tcPr>
          <w:p w:rsidR="00981423" w:rsidRPr="002E529B" w:rsidRDefault="002E529B" w:rsidP="00981423">
            <w:r>
              <w:t>z</w:t>
            </w:r>
            <w:r w:rsidR="002B7BA5" w:rsidRPr="002E529B">
              <w:t>ondag 23 februari</w:t>
            </w:r>
          </w:p>
        </w:tc>
        <w:tc>
          <w:tcPr>
            <w:tcW w:w="5529" w:type="dxa"/>
            <w:shd w:val="clear" w:color="auto" w:fill="FFFF00"/>
          </w:tcPr>
          <w:p w:rsidR="00981423" w:rsidRPr="002E529B" w:rsidRDefault="002B7BA5" w:rsidP="00981423">
            <w:pPr>
              <w:tabs>
                <w:tab w:val="left" w:pos="1950"/>
              </w:tabs>
            </w:pPr>
            <w:r w:rsidRPr="002E529B">
              <w:t xml:space="preserve">Bink </w:t>
            </w:r>
            <w:proofErr w:type="spellStart"/>
            <w:r w:rsidRPr="002E529B">
              <w:t>Engelsma</w:t>
            </w:r>
            <w:proofErr w:type="spellEnd"/>
            <w:r w:rsidRPr="002E529B">
              <w:t xml:space="preserve">  </w:t>
            </w:r>
            <w:r w:rsidR="002E529B" w:rsidRPr="002E529B">
              <w:t xml:space="preserve">                     </w:t>
            </w:r>
            <w:r w:rsidRPr="002E529B">
              <w:t>groep 1-2 a</w:t>
            </w:r>
          </w:p>
        </w:tc>
      </w:tr>
      <w:tr w:rsidR="00981423" w:rsidRPr="005B4A0D" w:rsidTr="004C44C8">
        <w:trPr>
          <w:trHeight w:val="273"/>
        </w:trPr>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981423" w:rsidP="00981423">
            <w:pPr>
              <w:rPr>
                <w:b/>
                <w:color w:val="FFFFFF" w:themeColor="background1"/>
                <w:sz w:val="24"/>
                <w:szCs w:val="24"/>
              </w:rPr>
            </w:pPr>
          </w:p>
        </w:tc>
        <w:tc>
          <w:tcPr>
            <w:tcW w:w="283" w:type="dxa"/>
          </w:tcPr>
          <w:p w:rsidR="00981423" w:rsidRPr="005B4A0D" w:rsidRDefault="00981423" w:rsidP="00981423">
            <w:pPr>
              <w:rPr>
                <w:sz w:val="24"/>
                <w:szCs w:val="24"/>
              </w:rPr>
            </w:pPr>
          </w:p>
        </w:tc>
        <w:tc>
          <w:tcPr>
            <w:tcW w:w="3260" w:type="dxa"/>
            <w:gridSpan w:val="2"/>
            <w:shd w:val="clear" w:color="auto" w:fill="92D050"/>
          </w:tcPr>
          <w:p w:rsidR="00981423" w:rsidRPr="002E529B" w:rsidRDefault="002E529B" w:rsidP="00981423">
            <w:r>
              <w:t>d</w:t>
            </w:r>
            <w:r w:rsidR="002B7BA5" w:rsidRPr="002E529B">
              <w:t>onderdag 27  februari</w:t>
            </w:r>
          </w:p>
        </w:tc>
        <w:tc>
          <w:tcPr>
            <w:tcW w:w="5529" w:type="dxa"/>
            <w:shd w:val="clear" w:color="auto" w:fill="92D050"/>
          </w:tcPr>
          <w:p w:rsidR="00981423" w:rsidRPr="002E529B" w:rsidRDefault="002B7BA5" w:rsidP="00981423">
            <w:r w:rsidRPr="002E529B">
              <w:t xml:space="preserve">Lynn </w:t>
            </w:r>
            <w:proofErr w:type="spellStart"/>
            <w:r w:rsidRPr="002E529B">
              <w:t>Baakman</w:t>
            </w:r>
            <w:proofErr w:type="spellEnd"/>
            <w:r w:rsidRPr="002E529B">
              <w:t xml:space="preserve">  </w:t>
            </w:r>
            <w:r w:rsidR="002E529B" w:rsidRPr="002E529B">
              <w:t xml:space="preserve">                     </w:t>
            </w:r>
            <w:r w:rsidRPr="002E529B">
              <w:t>groep 7b</w:t>
            </w:r>
          </w:p>
        </w:tc>
      </w:tr>
      <w:tr w:rsidR="002B7BA5" w:rsidRPr="005B4A0D" w:rsidTr="002B7BA5">
        <w:trPr>
          <w:trHeight w:val="273"/>
        </w:trPr>
        <w:tc>
          <w:tcPr>
            <w:tcW w:w="675" w:type="dxa"/>
            <w:shd w:val="clear" w:color="auto" w:fill="71CA06"/>
          </w:tcPr>
          <w:p w:rsidR="002B7BA5" w:rsidRPr="005B4A0D" w:rsidRDefault="002B7BA5" w:rsidP="00981423">
            <w:pPr>
              <w:ind w:firstLine="284"/>
              <w:rPr>
                <w:sz w:val="24"/>
                <w:szCs w:val="24"/>
              </w:rPr>
            </w:pPr>
          </w:p>
        </w:tc>
        <w:tc>
          <w:tcPr>
            <w:tcW w:w="2127" w:type="dxa"/>
            <w:shd w:val="clear" w:color="auto" w:fill="71CA06"/>
          </w:tcPr>
          <w:p w:rsidR="002B7BA5" w:rsidRDefault="002B7BA5" w:rsidP="00981423">
            <w:pPr>
              <w:rPr>
                <w:b/>
                <w:color w:val="FFFFFF" w:themeColor="background1"/>
                <w:sz w:val="24"/>
                <w:szCs w:val="24"/>
              </w:rPr>
            </w:pPr>
          </w:p>
        </w:tc>
        <w:tc>
          <w:tcPr>
            <w:tcW w:w="283" w:type="dxa"/>
          </w:tcPr>
          <w:p w:rsidR="002B7BA5" w:rsidRPr="005B4A0D" w:rsidRDefault="002B7BA5" w:rsidP="00981423">
            <w:pPr>
              <w:rPr>
                <w:sz w:val="24"/>
                <w:szCs w:val="24"/>
              </w:rPr>
            </w:pPr>
          </w:p>
        </w:tc>
        <w:tc>
          <w:tcPr>
            <w:tcW w:w="3260" w:type="dxa"/>
            <w:gridSpan w:val="2"/>
            <w:shd w:val="clear" w:color="auto" w:fill="FFFF00"/>
          </w:tcPr>
          <w:p w:rsidR="002B7BA5" w:rsidRPr="002E529B" w:rsidRDefault="002E529B" w:rsidP="00981423">
            <w:r>
              <w:t>z</w:t>
            </w:r>
            <w:r w:rsidR="002B7BA5" w:rsidRPr="002E529B">
              <w:t>ondag 1 maart</w:t>
            </w:r>
          </w:p>
        </w:tc>
        <w:tc>
          <w:tcPr>
            <w:tcW w:w="5529" w:type="dxa"/>
            <w:shd w:val="clear" w:color="auto" w:fill="FFFF00"/>
          </w:tcPr>
          <w:p w:rsidR="002B7BA5" w:rsidRPr="002E529B" w:rsidRDefault="002B7BA5" w:rsidP="00981423">
            <w:r w:rsidRPr="002E529B">
              <w:t xml:space="preserve">Islam </w:t>
            </w:r>
            <w:proofErr w:type="spellStart"/>
            <w:r w:rsidRPr="002E529B">
              <w:t>Alkhatib</w:t>
            </w:r>
            <w:proofErr w:type="spellEnd"/>
            <w:r w:rsidR="002E529B" w:rsidRPr="002E529B">
              <w:t xml:space="preserve">                        groep 5</w:t>
            </w:r>
          </w:p>
        </w:tc>
      </w:tr>
      <w:tr w:rsidR="002B7BA5" w:rsidRPr="005B4A0D" w:rsidTr="004C44C8">
        <w:trPr>
          <w:trHeight w:val="273"/>
        </w:trPr>
        <w:tc>
          <w:tcPr>
            <w:tcW w:w="675" w:type="dxa"/>
            <w:shd w:val="clear" w:color="auto" w:fill="71CA06"/>
          </w:tcPr>
          <w:p w:rsidR="002B7BA5" w:rsidRPr="005B4A0D" w:rsidRDefault="002B7BA5" w:rsidP="00981423">
            <w:pPr>
              <w:ind w:firstLine="284"/>
              <w:rPr>
                <w:sz w:val="24"/>
                <w:szCs w:val="24"/>
              </w:rPr>
            </w:pPr>
          </w:p>
        </w:tc>
        <w:tc>
          <w:tcPr>
            <w:tcW w:w="2127" w:type="dxa"/>
            <w:shd w:val="clear" w:color="auto" w:fill="71CA06"/>
          </w:tcPr>
          <w:p w:rsidR="002B7BA5" w:rsidRDefault="002B7BA5" w:rsidP="00981423">
            <w:pPr>
              <w:rPr>
                <w:b/>
                <w:color w:val="FFFFFF" w:themeColor="background1"/>
                <w:sz w:val="24"/>
                <w:szCs w:val="24"/>
              </w:rPr>
            </w:pPr>
          </w:p>
        </w:tc>
        <w:tc>
          <w:tcPr>
            <w:tcW w:w="283" w:type="dxa"/>
          </w:tcPr>
          <w:p w:rsidR="002B7BA5" w:rsidRPr="005B4A0D" w:rsidRDefault="002B7BA5" w:rsidP="00981423">
            <w:pPr>
              <w:rPr>
                <w:sz w:val="24"/>
                <w:szCs w:val="24"/>
              </w:rPr>
            </w:pPr>
          </w:p>
        </w:tc>
        <w:tc>
          <w:tcPr>
            <w:tcW w:w="3260" w:type="dxa"/>
            <w:gridSpan w:val="2"/>
            <w:shd w:val="clear" w:color="auto" w:fill="92D050"/>
          </w:tcPr>
          <w:p w:rsidR="002B7BA5" w:rsidRPr="002E529B" w:rsidRDefault="002E529B" w:rsidP="00981423">
            <w:r>
              <w:t>m</w:t>
            </w:r>
            <w:r w:rsidRPr="002E529B">
              <w:t>aandag 2 maart</w:t>
            </w:r>
          </w:p>
        </w:tc>
        <w:tc>
          <w:tcPr>
            <w:tcW w:w="5529" w:type="dxa"/>
            <w:shd w:val="clear" w:color="auto" w:fill="92D050"/>
          </w:tcPr>
          <w:p w:rsidR="002B7BA5" w:rsidRPr="002E529B" w:rsidRDefault="002E529B" w:rsidP="00981423">
            <w:proofErr w:type="spellStart"/>
            <w:r w:rsidRPr="002E529B">
              <w:t>Adonay</w:t>
            </w:r>
            <w:proofErr w:type="spellEnd"/>
            <w:r w:rsidRPr="002E529B">
              <w:t xml:space="preserve"> </w:t>
            </w:r>
            <w:proofErr w:type="spellStart"/>
            <w:r w:rsidRPr="002E529B">
              <w:t>Amanuel</w:t>
            </w:r>
            <w:proofErr w:type="spellEnd"/>
            <w:r w:rsidRPr="002E529B">
              <w:t xml:space="preserve"> </w:t>
            </w:r>
            <w:proofErr w:type="spellStart"/>
            <w:r w:rsidRPr="002E529B">
              <w:t>Hadege</w:t>
            </w:r>
            <w:proofErr w:type="spellEnd"/>
            <w:r w:rsidRPr="002E529B">
              <w:t xml:space="preserve">    groep 8b</w:t>
            </w:r>
          </w:p>
          <w:p w:rsidR="002E529B" w:rsidRPr="002E529B" w:rsidRDefault="002E529B" w:rsidP="00981423">
            <w:r w:rsidRPr="002E529B">
              <w:t xml:space="preserve">Lotte </w:t>
            </w:r>
            <w:proofErr w:type="spellStart"/>
            <w:r w:rsidRPr="002E529B">
              <w:t>Olijerhoek</w:t>
            </w:r>
            <w:proofErr w:type="spellEnd"/>
            <w:r w:rsidRPr="002E529B">
              <w:t xml:space="preserve">                    groep 1-2b</w:t>
            </w:r>
          </w:p>
        </w:tc>
      </w:tr>
      <w:tr w:rsidR="002B7BA5" w:rsidRPr="005B4A0D" w:rsidTr="002B7BA5">
        <w:trPr>
          <w:trHeight w:val="273"/>
        </w:trPr>
        <w:tc>
          <w:tcPr>
            <w:tcW w:w="675" w:type="dxa"/>
            <w:shd w:val="clear" w:color="auto" w:fill="71CA06"/>
          </w:tcPr>
          <w:p w:rsidR="002B7BA5" w:rsidRPr="005B4A0D" w:rsidRDefault="002B7BA5" w:rsidP="00981423">
            <w:pPr>
              <w:ind w:firstLine="284"/>
              <w:rPr>
                <w:sz w:val="24"/>
                <w:szCs w:val="24"/>
              </w:rPr>
            </w:pPr>
          </w:p>
        </w:tc>
        <w:tc>
          <w:tcPr>
            <w:tcW w:w="2127" w:type="dxa"/>
            <w:shd w:val="clear" w:color="auto" w:fill="71CA06"/>
          </w:tcPr>
          <w:p w:rsidR="002B7BA5" w:rsidRDefault="002B7BA5" w:rsidP="00981423">
            <w:pPr>
              <w:rPr>
                <w:b/>
                <w:color w:val="FFFFFF" w:themeColor="background1"/>
                <w:sz w:val="24"/>
                <w:szCs w:val="24"/>
              </w:rPr>
            </w:pPr>
          </w:p>
        </w:tc>
        <w:tc>
          <w:tcPr>
            <w:tcW w:w="283" w:type="dxa"/>
          </w:tcPr>
          <w:p w:rsidR="002B7BA5" w:rsidRPr="005B4A0D" w:rsidRDefault="002B7BA5" w:rsidP="00981423">
            <w:pPr>
              <w:rPr>
                <w:sz w:val="24"/>
                <w:szCs w:val="24"/>
              </w:rPr>
            </w:pPr>
          </w:p>
        </w:tc>
        <w:tc>
          <w:tcPr>
            <w:tcW w:w="3260" w:type="dxa"/>
            <w:gridSpan w:val="2"/>
            <w:shd w:val="clear" w:color="auto" w:fill="FFFF00"/>
          </w:tcPr>
          <w:p w:rsidR="002B7BA5" w:rsidRPr="002E529B" w:rsidRDefault="002E529B" w:rsidP="00981423">
            <w:r>
              <w:t>w</w:t>
            </w:r>
            <w:r w:rsidRPr="002E529B">
              <w:t>oensdag 4 maart</w:t>
            </w:r>
          </w:p>
        </w:tc>
        <w:tc>
          <w:tcPr>
            <w:tcW w:w="5529" w:type="dxa"/>
            <w:shd w:val="clear" w:color="auto" w:fill="FFFF00"/>
          </w:tcPr>
          <w:p w:rsidR="002B7BA5" w:rsidRPr="002E529B" w:rsidRDefault="002E529B" w:rsidP="00981423">
            <w:r w:rsidRPr="002E529B">
              <w:t>Milan van der Meer              groep 6</w:t>
            </w:r>
          </w:p>
          <w:p w:rsidR="002E529B" w:rsidRPr="002E529B" w:rsidRDefault="002E529B" w:rsidP="00981423">
            <w:r w:rsidRPr="002E529B">
              <w:t>Lotte van der Pouw Kraan   groep 8b</w:t>
            </w:r>
          </w:p>
        </w:tc>
      </w:tr>
      <w:tr w:rsidR="002B7BA5" w:rsidRPr="005B4A0D" w:rsidTr="004C44C8">
        <w:trPr>
          <w:trHeight w:val="273"/>
        </w:trPr>
        <w:tc>
          <w:tcPr>
            <w:tcW w:w="675" w:type="dxa"/>
            <w:shd w:val="clear" w:color="auto" w:fill="71CA06"/>
          </w:tcPr>
          <w:p w:rsidR="002B7BA5" w:rsidRPr="005B4A0D" w:rsidRDefault="002B7BA5" w:rsidP="00981423">
            <w:pPr>
              <w:ind w:firstLine="284"/>
              <w:rPr>
                <w:sz w:val="24"/>
                <w:szCs w:val="24"/>
              </w:rPr>
            </w:pPr>
          </w:p>
        </w:tc>
        <w:tc>
          <w:tcPr>
            <w:tcW w:w="2127" w:type="dxa"/>
            <w:shd w:val="clear" w:color="auto" w:fill="71CA06"/>
          </w:tcPr>
          <w:p w:rsidR="002B7BA5" w:rsidRDefault="002B7BA5" w:rsidP="00981423">
            <w:pPr>
              <w:rPr>
                <w:b/>
                <w:color w:val="FFFFFF" w:themeColor="background1"/>
                <w:sz w:val="24"/>
                <w:szCs w:val="24"/>
              </w:rPr>
            </w:pPr>
          </w:p>
        </w:tc>
        <w:tc>
          <w:tcPr>
            <w:tcW w:w="283" w:type="dxa"/>
          </w:tcPr>
          <w:p w:rsidR="002B7BA5" w:rsidRPr="005B4A0D" w:rsidRDefault="002B7BA5" w:rsidP="00981423">
            <w:pPr>
              <w:rPr>
                <w:sz w:val="24"/>
                <w:szCs w:val="24"/>
              </w:rPr>
            </w:pPr>
          </w:p>
        </w:tc>
        <w:tc>
          <w:tcPr>
            <w:tcW w:w="3260" w:type="dxa"/>
            <w:gridSpan w:val="2"/>
            <w:shd w:val="clear" w:color="auto" w:fill="92D050"/>
          </w:tcPr>
          <w:p w:rsidR="002B7BA5" w:rsidRPr="002E529B" w:rsidRDefault="002E529B" w:rsidP="00981423">
            <w:r>
              <w:t>d</w:t>
            </w:r>
            <w:r w:rsidRPr="002E529B">
              <w:t xml:space="preserve">onderdag 5 maart </w:t>
            </w:r>
          </w:p>
        </w:tc>
        <w:tc>
          <w:tcPr>
            <w:tcW w:w="5529" w:type="dxa"/>
            <w:shd w:val="clear" w:color="auto" w:fill="92D050"/>
          </w:tcPr>
          <w:p w:rsidR="002B7BA5" w:rsidRPr="002E529B" w:rsidRDefault="002E529B" w:rsidP="00981423">
            <w:r w:rsidRPr="002E529B">
              <w:t xml:space="preserve">Dorian </w:t>
            </w:r>
            <w:proofErr w:type="spellStart"/>
            <w:r w:rsidRPr="002E529B">
              <w:t>Smarzoch</w:t>
            </w:r>
            <w:proofErr w:type="spellEnd"/>
            <w:r w:rsidRPr="002E529B">
              <w:t xml:space="preserve">                   groep 1-2b</w:t>
            </w:r>
          </w:p>
        </w:tc>
      </w:tr>
      <w:tr w:rsidR="00981423" w:rsidRPr="005B4A0D" w:rsidTr="0090271E">
        <w:trPr>
          <w:trHeight w:val="273"/>
        </w:trPr>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981423" w:rsidP="00981423">
            <w:pPr>
              <w:rPr>
                <w:b/>
                <w:color w:val="FFFFFF" w:themeColor="background1"/>
                <w:sz w:val="24"/>
                <w:szCs w:val="24"/>
              </w:rPr>
            </w:pPr>
          </w:p>
        </w:tc>
        <w:tc>
          <w:tcPr>
            <w:tcW w:w="283" w:type="dxa"/>
          </w:tcPr>
          <w:p w:rsidR="00981423" w:rsidRPr="005B4A0D" w:rsidRDefault="00981423" w:rsidP="00981423">
            <w:pPr>
              <w:rPr>
                <w:sz w:val="24"/>
                <w:szCs w:val="24"/>
              </w:rPr>
            </w:pPr>
          </w:p>
        </w:tc>
        <w:tc>
          <w:tcPr>
            <w:tcW w:w="8789" w:type="dxa"/>
            <w:gridSpan w:val="3"/>
          </w:tcPr>
          <w:p w:rsidR="00981423" w:rsidRDefault="0012792A" w:rsidP="00981423">
            <w:pPr>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1379220</wp:posOffset>
                  </wp:positionH>
                  <wp:positionV relativeFrom="paragraph">
                    <wp:posOffset>111760</wp:posOffset>
                  </wp:positionV>
                  <wp:extent cx="2779395" cy="2018030"/>
                  <wp:effectExtent l="0" t="0" r="190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79395" cy="2018030"/>
                          </a:xfrm>
                          <a:prstGeom prst="rect">
                            <a:avLst/>
                          </a:prstGeom>
                        </pic:spPr>
                      </pic:pic>
                    </a:graphicData>
                  </a:graphic>
                  <wp14:sizeRelH relativeFrom="page">
                    <wp14:pctWidth>0</wp14:pctWidth>
                  </wp14:sizeRelH>
                  <wp14:sizeRelV relativeFrom="page">
                    <wp14:pctHeight>0</wp14:pctHeight>
                  </wp14:sizeRelV>
                </wp:anchor>
              </w:drawing>
            </w:r>
          </w:p>
          <w:p w:rsidR="00981423" w:rsidRDefault="00981423"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12792A" w:rsidRDefault="0012792A" w:rsidP="00981423">
            <w:pPr>
              <w:rPr>
                <w:sz w:val="24"/>
                <w:szCs w:val="24"/>
              </w:rPr>
            </w:pPr>
          </w:p>
          <w:p w:rsidR="00691276" w:rsidRDefault="00691276" w:rsidP="00981423">
            <w:pPr>
              <w:rPr>
                <w:sz w:val="24"/>
                <w:szCs w:val="24"/>
              </w:rPr>
            </w:pP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981423" w:rsidP="00981423">
            <w:pPr>
              <w:rPr>
                <w:b/>
                <w:color w:val="FFFFFF" w:themeColor="background1"/>
                <w:sz w:val="24"/>
                <w:szCs w:val="24"/>
              </w:rPr>
            </w:pPr>
            <w:r>
              <w:rPr>
                <w:b/>
                <w:color w:val="FFFFFF" w:themeColor="background1"/>
                <w:sz w:val="24"/>
                <w:szCs w:val="24"/>
              </w:rPr>
              <w:t>Directie</w:t>
            </w:r>
          </w:p>
        </w:tc>
        <w:tc>
          <w:tcPr>
            <w:tcW w:w="283" w:type="dxa"/>
          </w:tcPr>
          <w:p w:rsidR="00981423" w:rsidRPr="005B4A0D" w:rsidRDefault="00981423" w:rsidP="00981423">
            <w:pPr>
              <w:rPr>
                <w:sz w:val="24"/>
                <w:szCs w:val="24"/>
              </w:rPr>
            </w:pPr>
          </w:p>
        </w:tc>
        <w:tc>
          <w:tcPr>
            <w:tcW w:w="8789" w:type="dxa"/>
            <w:gridSpan w:val="3"/>
            <w:vAlign w:val="center"/>
          </w:tcPr>
          <w:p w:rsidR="00981423" w:rsidRDefault="00981423" w:rsidP="00981423">
            <w:pPr>
              <w:jc w:val="center"/>
              <w:rPr>
                <w:b/>
                <w:sz w:val="24"/>
                <w:szCs w:val="24"/>
              </w:rPr>
            </w:pPr>
            <w:r w:rsidRPr="00531424">
              <w:rPr>
                <w:b/>
                <w:sz w:val="24"/>
                <w:szCs w:val="24"/>
              </w:rPr>
              <w:t>Nieuws van de directeur</w:t>
            </w:r>
          </w:p>
          <w:p w:rsidR="000D557E" w:rsidRDefault="000D557E" w:rsidP="00981423">
            <w:pPr>
              <w:jc w:val="center"/>
              <w:rPr>
                <w:b/>
                <w:sz w:val="24"/>
                <w:szCs w:val="24"/>
              </w:rPr>
            </w:pPr>
          </w:p>
          <w:p w:rsidR="000D557E" w:rsidRDefault="000D557E" w:rsidP="00937156">
            <w:pPr>
              <w:rPr>
                <w:b/>
                <w:sz w:val="24"/>
                <w:szCs w:val="24"/>
              </w:rPr>
            </w:pPr>
            <w:r>
              <w:rPr>
                <w:b/>
                <w:sz w:val="24"/>
                <w:szCs w:val="24"/>
              </w:rPr>
              <w:t>Rapportfolio en gesprekken</w:t>
            </w:r>
          </w:p>
          <w:p w:rsidR="000D557E" w:rsidRPr="000D557E" w:rsidRDefault="000D557E" w:rsidP="00937156">
            <w:pPr>
              <w:rPr>
                <w:sz w:val="24"/>
                <w:szCs w:val="24"/>
              </w:rPr>
            </w:pPr>
            <w:r>
              <w:rPr>
                <w:sz w:val="24"/>
                <w:szCs w:val="24"/>
              </w:rPr>
              <w:t>Het rapportfolio is inmiddels mee naar huis gegaan en de eerste gesprekken zijn de afgelopen week gevoerd. Na de voorjaarsvakantie op donderdag 5 maart is er wederom een moment om over het rapportfolio in gesprek te gaan. Wanneer u zich hier nog niet voor opgegeven heeft, kunt u dit alsnog doen. De intekenlijsten hangen bij de deur van het lokaal van uw kind(eren).</w:t>
            </w:r>
          </w:p>
          <w:p w:rsidR="000D557E" w:rsidRDefault="000D557E" w:rsidP="00937156">
            <w:pPr>
              <w:rPr>
                <w:b/>
                <w:sz w:val="24"/>
                <w:szCs w:val="24"/>
              </w:rPr>
            </w:pPr>
          </w:p>
          <w:p w:rsidR="00937156" w:rsidRPr="00937156" w:rsidRDefault="00937156" w:rsidP="00937156">
            <w:pPr>
              <w:rPr>
                <w:b/>
                <w:sz w:val="24"/>
                <w:szCs w:val="24"/>
              </w:rPr>
            </w:pPr>
            <w:r w:rsidRPr="00937156">
              <w:rPr>
                <w:b/>
                <w:sz w:val="24"/>
                <w:szCs w:val="24"/>
              </w:rPr>
              <w:t>Broertjes en zusjes die vier jaar worden</w:t>
            </w:r>
          </w:p>
          <w:p w:rsidR="00937156" w:rsidRDefault="00937156" w:rsidP="00937156">
            <w:pPr>
              <w:rPr>
                <w:sz w:val="24"/>
                <w:szCs w:val="24"/>
              </w:rPr>
            </w:pPr>
            <w:r w:rsidRPr="00937156">
              <w:rPr>
                <w:sz w:val="24"/>
                <w:szCs w:val="24"/>
              </w:rPr>
              <w:t xml:space="preserve">Voor het nieuwe schooljaar is het voor de planning en formatie belangrijk om voor 1 april te weten welke leerlingen er volgend jaar op school zijn of komen. Daarom willen we alle ouders/verzorgers, die al kinderen op </w:t>
            </w:r>
            <w:r>
              <w:rPr>
                <w:sz w:val="24"/>
                <w:szCs w:val="24"/>
              </w:rPr>
              <w:t>De Klimboom</w:t>
            </w:r>
            <w:r w:rsidRPr="00937156">
              <w:rPr>
                <w:sz w:val="24"/>
                <w:szCs w:val="24"/>
              </w:rPr>
              <w:t xml:space="preserve"> hebben en nog een kind hebben die volgend schooljaar vier jaar wordt, vragen om hun kind zo snel mogelijk aan te melden. Dank voor de medewerking.</w:t>
            </w:r>
          </w:p>
          <w:p w:rsidR="000D557E" w:rsidRDefault="000D557E" w:rsidP="00937156">
            <w:pPr>
              <w:rPr>
                <w:sz w:val="24"/>
                <w:szCs w:val="24"/>
              </w:rPr>
            </w:pPr>
          </w:p>
          <w:p w:rsidR="000D557E" w:rsidRDefault="000D557E" w:rsidP="000D557E">
            <w:pPr>
              <w:rPr>
                <w:b/>
                <w:sz w:val="24"/>
                <w:szCs w:val="24"/>
              </w:rPr>
            </w:pPr>
            <w:r>
              <w:rPr>
                <w:b/>
                <w:sz w:val="24"/>
                <w:szCs w:val="24"/>
              </w:rPr>
              <w:lastRenderedPageBreak/>
              <w:t>Oudertevredenheidsonderzoek op komst (herhaling):</w:t>
            </w:r>
          </w:p>
          <w:p w:rsidR="000D557E" w:rsidRDefault="000D557E" w:rsidP="000D557E">
            <w:pPr>
              <w:rPr>
                <w:sz w:val="24"/>
                <w:szCs w:val="24"/>
              </w:rPr>
            </w:pPr>
            <w:r>
              <w:rPr>
                <w:sz w:val="24"/>
                <w:szCs w:val="24"/>
              </w:rPr>
              <w:t>Sinds enkele jaren nemen we kwaliteitsonderzoeken af. Met ingang van dit schooljaar wordt gewerkt met de Succes Spiegel van het onafhankelijk bureau ‘Scholen met Succes’.</w:t>
            </w:r>
          </w:p>
          <w:p w:rsidR="000D557E" w:rsidRDefault="000D557E" w:rsidP="000D557E">
            <w:pPr>
              <w:rPr>
                <w:sz w:val="24"/>
                <w:szCs w:val="24"/>
              </w:rPr>
            </w:pPr>
            <w:r>
              <w:rPr>
                <w:sz w:val="24"/>
                <w:szCs w:val="24"/>
              </w:rPr>
              <w:t>Alle gegevens uit het onderzoek worden anoniem verwerkt en gerapporteerd. Het bestuur en het managementteam van de school krijgen inzage in de resultaten. Uit de resultaten is geen individuele score af te leiden. De uitkomst van het onderzoek kan per school worden vergeleken met de andere scholen van het bestuur, maar ook met referentiescholen in het land.</w:t>
            </w:r>
          </w:p>
          <w:p w:rsidR="000D557E" w:rsidRDefault="0077231B" w:rsidP="000D557E">
            <w:pPr>
              <w:rPr>
                <w:sz w:val="24"/>
                <w:szCs w:val="24"/>
              </w:rPr>
            </w:pPr>
            <w:r>
              <w:rPr>
                <w:sz w:val="24"/>
                <w:szCs w:val="24"/>
              </w:rPr>
              <w:t>Vanaf 9 maart,</w:t>
            </w:r>
            <w:r w:rsidR="000D557E">
              <w:rPr>
                <w:sz w:val="24"/>
                <w:szCs w:val="24"/>
              </w:rPr>
              <w:t xml:space="preserve"> in week 11</w:t>
            </w:r>
            <w:r>
              <w:rPr>
                <w:sz w:val="24"/>
                <w:szCs w:val="24"/>
              </w:rPr>
              <w:t xml:space="preserve">, </w:t>
            </w:r>
            <w:r w:rsidR="00AD44D6">
              <w:rPr>
                <w:sz w:val="24"/>
                <w:szCs w:val="24"/>
              </w:rPr>
              <w:t xml:space="preserve">ontvangt u een mail waarin u </w:t>
            </w:r>
            <w:r w:rsidR="000D557E">
              <w:rPr>
                <w:sz w:val="24"/>
                <w:szCs w:val="24"/>
              </w:rPr>
              <w:t xml:space="preserve">wordt gevraagd een vragenlijst in te vullen over onze school en het onderwijs. De verwachting is dat de resultaten eind maart in ons bezit zijn. De hoofdlijnen van de resultaten worden dan aan ouders/verzorgers en personeel bekendgemaakt. </w:t>
            </w:r>
          </w:p>
          <w:p w:rsidR="000D557E" w:rsidRDefault="000D557E" w:rsidP="000D557E">
            <w:pPr>
              <w:rPr>
                <w:sz w:val="24"/>
                <w:szCs w:val="24"/>
              </w:rPr>
            </w:pPr>
            <w:r>
              <w:rPr>
                <w:sz w:val="24"/>
                <w:szCs w:val="24"/>
              </w:rPr>
              <w:t>We hopen dat u, als ouder/verzorger, de tijd neemt de vragenlijst in te vullen. Hoe hoger de respons, hoe groter de betrouwbaarheid van de uitslag van het onderzoek. Zo kunnen wij onderwijs en organisatie op De Klimboom verbeteren en het juiste kwaliteitsbeleid voor SSBA-scholen bepalen.</w:t>
            </w:r>
          </w:p>
          <w:p w:rsidR="00B13A94" w:rsidRDefault="00B13A94" w:rsidP="000D557E">
            <w:pPr>
              <w:rPr>
                <w:sz w:val="24"/>
                <w:szCs w:val="24"/>
              </w:rPr>
            </w:pPr>
            <w:r>
              <w:rPr>
                <w:sz w:val="24"/>
                <w:szCs w:val="24"/>
              </w:rPr>
              <w:t>In de bijlage treft u de brief vanuit de SSBA aan.</w:t>
            </w:r>
          </w:p>
          <w:p w:rsidR="000D557E" w:rsidRDefault="000D557E" w:rsidP="000D557E">
            <w:pPr>
              <w:rPr>
                <w:sz w:val="24"/>
                <w:szCs w:val="24"/>
              </w:rPr>
            </w:pPr>
          </w:p>
          <w:p w:rsidR="000D557E" w:rsidRDefault="000D557E" w:rsidP="000D557E">
            <w:pPr>
              <w:jc w:val="center"/>
              <w:rPr>
                <w:sz w:val="24"/>
                <w:szCs w:val="24"/>
              </w:rPr>
            </w:pPr>
            <w:r>
              <w:rPr>
                <w:noProof/>
              </w:rPr>
              <w:drawing>
                <wp:inline distT="0" distB="0" distL="0" distR="0" wp14:anchorId="13607DEF" wp14:editId="77CC032D">
                  <wp:extent cx="3016011" cy="1692317"/>
                  <wp:effectExtent l="0" t="0" r="0" b="3175"/>
                  <wp:docPr id="1" name="Afbeelding 1" descr="Afbeeldingsresultaat voor plaatje van voor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laatje van voorja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0564" cy="1711705"/>
                          </a:xfrm>
                          <a:prstGeom prst="rect">
                            <a:avLst/>
                          </a:prstGeom>
                          <a:noFill/>
                          <a:ln>
                            <a:noFill/>
                          </a:ln>
                        </pic:spPr>
                      </pic:pic>
                    </a:graphicData>
                  </a:graphic>
                </wp:inline>
              </w:drawing>
            </w:r>
          </w:p>
          <w:p w:rsidR="000D557E" w:rsidRDefault="000D557E" w:rsidP="000D557E">
            <w:pPr>
              <w:rPr>
                <w:sz w:val="24"/>
                <w:szCs w:val="24"/>
              </w:rPr>
            </w:pPr>
          </w:p>
          <w:p w:rsidR="00937156" w:rsidRPr="00937156" w:rsidRDefault="000D557E" w:rsidP="008020E9">
            <w:pPr>
              <w:rPr>
                <w:sz w:val="24"/>
                <w:szCs w:val="24"/>
              </w:rPr>
            </w:pPr>
            <w:r>
              <w:rPr>
                <w:sz w:val="24"/>
                <w:szCs w:val="24"/>
              </w:rPr>
              <w:t>Fijne voorjaarsvakantie!</w:t>
            </w: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981423" w:rsidP="00981423">
            <w:pPr>
              <w:rPr>
                <w:b/>
                <w:color w:val="FFFFFF" w:themeColor="background1"/>
                <w:sz w:val="24"/>
                <w:szCs w:val="24"/>
              </w:rPr>
            </w:pPr>
            <w:r>
              <w:rPr>
                <w:b/>
                <w:color w:val="FFFFFF" w:themeColor="background1"/>
                <w:sz w:val="24"/>
                <w:szCs w:val="24"/>
              </w:rPr>
              <w:t>Aanwezigheid</w:t>
            </w:r>
          </w:p>
        </w:tc>
        <w:tc>
          <w:tcPr>
            <w:tcW w:w="283" w:type="dxa"/>
          </w:tcPr>
          <w:p w:rsidR="00981423" w:rsidRPr="005B4A0D" w:rsidRDefault="00981423" w:rsidP="00981423">
            <w:pPr>
              <w:rPr>
                <w:sz w:val="24"/>
                <w:szCs w:val="24"/>
              </w:rPr>
            </w:pPr>
          </w:p>
        </w:tc>
        <w:tc>
          <w:tcPr>
            <w:tcW w:w="8789" w:type="dxa"/>
            <w:gridSpan w:val="3"/>
            <w:vAlign w:val="center"/>
          </w:tcPr>
          <w:tbl>
            <w:tblPr>
              <w:tblW w:w="4126" w:type="dxa"/>
              <w:tblInd w:w="83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29"/>
              <w:gridCol w:w="1106"/>
              <w:gridCol w:w="1291"/>
            </w:tblGrid>
            <w:tr w:rsidR="00981423" w:rsidRPr="008B5940" w:rsidTr="00311310">
              <w:tc>
                <w:tcPr>
                  <w:tcW w:w="1729" w:type="dxa"/>
                  <w:tcMar>
                    <w:top w:w="0" w:type="dxa"/>
                    <w:left w:w="108" w:type="dxa"/>
                    <w:bottom w:w="0" w:type="dxa"/>
                    <w:right w:w="108" w:type="dxa"/>
                  </w:tcMar>
                </w:tcPr>
                <w:p w:rsidR="00981423" w:rsidRPr="008B5940" w:rsidRDefault="00981423" w:rsidP="00981423">
                  <w:pPr>
                    <w:spacing w:after="160" w:line="252" w:lineRule="auto"/>
                    <w:contextualSpacing/>
                  </w:pPr>
                </w:p>
              </w:tc>
              <w:tc>
                <w:tcPr>
                  <w:tcW w:w="1106" w:type="dxa"/>
                  <w:tcMar>
                    <w:top w:w="0" w:type="dxa"/>
                    <w:left w:w="108" w:type="dxa"/>
                    <w:bottom w:w="0" w:type="dxa"/>
                    <w:right w:w="108" w:type="dxa"/>
                  </w:tcMar>
                  <w:hideMark/>
                </w:tcPr>
                <w:p w:rsidR="00981423" w:rsidRPr="008B5940" w:rsidRDefault="00981423" w:rsidP="00981423">
                  <w:pPr>
                    <w:spacing w:after="160" w:line="252" w:lineRule="auto"/>
                    <w:contextualSpacing/>
                    <w:jc w:val="center"/>
                  </w:pPr>
                  <w:r w:rsidRPr="008B5940">
                    <w:t>Directie</w:t>
                  </w:r>
                </w:p>
              </w:tc>
              <w:tc>
                <w:tcPr>
                  <w:tcW w:w="1291" w:type="dxa"/>
                  <w:tcMar>
                    <w:top w:w="0" w:type="dxa"/>
                    <w:left w:w="108" w:type="dxa"/>
                    <w:bottom w:w="0" w:type="dxa"/>
                    <w:right w:w="108" w:type="dxa"/>
                  </w:tcMar>
                  <w:hideMark/>
                </w:tcPr>
                <w:p w:rsidR="00981423" w:rsidRPr="008B5940" w:rsidRDefault="00981423" w:rsidP="00981423">
                  <w:pPr>
                    <w:spacing w:after="160" w:line="252" w:lineRule="auto"/>
                    <w:contextualSpacing/>
                    <w:jc w:val="center"/>
                  </w:pPr>
                  <w:r w:rsidRPr="008B5940">
                    <w:t xml:space="preserve">IB </w:t>
                  </w:r>
                </w:p>
              </w:tc>
            </w:tr>
            <w:tr w:rsidR="00981423" w:rsidRPr="008B5940" w:rsidTr="00311310">
              <w:tc>
                <w:tcPr>
                  <w:tcW w:w="1729" w:type="dxa"/>
                  <w:tcMar>
                    <w:top w:w="0" w:type="dxa"/>
                    <w:left w:w="108" w:type="dxa"/>
                    <w:bottom w:w="0" w:type="dxa"/>
                    <w:right w:w="108" w:type="dxa"/>
                  </w:tcMar>
                  <w:hideMark/>
                </w:tcPr>
                <w:p w:rsidR="00981423" w:rsidRPr="008B5940" w:rsidRDefault="00981423" w:rsidP="00981423">
                  <w:pPr>
                    <w:pStyle w:val="Geenafstand"/>
                  </w:pPr>
                  <w:r w:rsidRPr="008B5940">
                    <w:t>maandag</w:t>
                  </w:r>
                </w:p>
              </w:tc>
              <w:tc>
                <w:tcPr>
                  <w:tcW w:w="1106" w:type="dxa"/>
                  <w:tcMar>
                    <w:top w:w="0" w:type="dxa"/>
                    <w:left w:w="108" w:type="dxa"/>
                    <w:bottom w:w="0" w:type="dxa"/>
                    <w:right w:w="108" w:type="dxa"/>
                  </w:tcMar>
                </w:tcPr>
                <w:p w:rsidR="00981423" w:rsidRPr="008B5940" w:rsidRDefault="000D557E" w:rsidP="00981423">
                  <w:pPr>
                    <w:pStyle w:val="Geenafstand"/>
                    <w:jc w:val="center"/>
                  </w:pPr>
                  <w:r>
                    <w:t>x</w:t>
                  </w:r>
                </w:p>
              </w:tc>
              <w:tc>
                <w:tcPr>
                  <w:tcW w:w="1291" w:type="dxa"/>
                  <w:tcMar>
                    <w:top w:w="0" w:type="dxa"/>
                    <w:left w:w="108" w:type="dxa"/>
                    <w:bottom w:w="0" w:type="dxa"/>
                    <w:right w:w="108" w:type="dxa"/>
                  </w:tcMar>
                </w:tcPr>
                <w:p w:rsidR="00981423" w:rsidRPr="008B5940" w:rsidRDefault="000D557E" w:rsidP="00981423">
                  <w:pPr>
                    <w:pStyle w:val="Geenafstand"/>
                    <w:jc w:val="center"/>
                  </w:pPr>
                  <w:r>
                    <w:t>x</w:t>
                  </w:r>
                </w:p>
              </w:tc>
            </w:tr>
            <w:tr w:rsidR="00981423" w:rsidRPr="008B5940" w:rsidTr="00311310">
              <w:tc>
                <w:tcPr>
                  <w:tcW w:w="1729" w:type="dxa"/>
                  <w:tcMar>
                    <w:top w:w="0" w:type="dxa"/>
                    <w:left w:w="108" w:type="dxa"/>
                    <w:bottom w:w="0" w:type="dxa"/>
                    <w:right w:w="108" w:type="dxa"/>
                  </w:tcMar>
                  <w:hideMark/>
                </w:tcPr>
                <w:p w:rsidR="00981423" w:rsidRPr="008B5940" w:rsidRDefault="00981423" w:rsidP="00981423">
                  <w:pPr>
                    <w:pStyle w:val="Geenafstand"/>
                  </w:pPr>
                  <w:r w:rsidRPr="008B5940">
                    <w:t>dinsdag</w:t>
                  </w:r>
                </w:p>
              </w:tc>
              <w:tc>
                <w:tcPr>
                  <w:tcW w:w="1106" w:type="dxa"/>
                  <w:tcMar>
                    <w:top w:w="0" w:type="dxa"/>
                    <w:left w:w="108" w:type="dxa"/>
                    <w:bottom w:w="0" w:type="dxa"/>
                    <w:right w:w="108" w:type="dxa"/>
                  </w:tcMar>
                </w:tcPr>
                <w:p w:rsidR="00981423" w:rsidRPr="008B5940" w:rsidRDefault="000D557E" w:rsidP="00981423">
                  <w:pPr>
                    <w:pStyle w:val="Geenafstand"/>
                    <w:jc w:val="center"/>
                  </w:pPr>
                  <w:r>
                    <w:t>x</w:t>
                  </w:r>
                </w:p>
              </w:tc>
              <w:tc>
                <w:tcPr>
                  <w:tcW w:w="1291" w:type="dxa"/>
                  <w:tcMar>
                    <w:top w:w="0" w:type="dxa"/>
                    <w:left w:w="108" w:type="dxa"/>
                    <w:bottom w:w="0" w:type="dxa"/>
                    <w:right w:w="108" w:type="dxa"/>
                  </w:tcMar>
                </w:tcPr>
                <w:p w:rsidR="00981423" w:rsidRPr="008B5940" w:rsidRDefault="00981423" w:rsidP="00981423">
                  <w:pPr>
                    <w:pStyle w:val="Geenafstand"/>
                    <w:jc w:val="center"/>
                  </w:pPr>
                </w:p>
              </w:tc>
            </w:tr>
            <w:tr w:rsidR="00981423" w:rsidRPr="008B5940" w:rsidTr="00311310">
              <w:tc>
                <w:tcPr>
                  <w:tcW w:w="1729" w:type="dxa"/>
                  <w:tcMar>
                    <w:top w:w="0" w:type="dxa"/>
                    <w:left w:w="108" w:type="dxa"/>
                    <w:bottom w:w="0" w:type="dxa"/>
                    <w:right w:w="108" w:type="dxa"/>
                  </w:tcMar>
                  <w:hideMark/>
                </w:tcPr>
                <w:p w:rsidR="00981423" w:rsidRPr="008B5940" w:rsidRDefault="00981423" w:rsidP="00981423">
                  <w:pPr>
                    <w:pStyle w:val="Geenafstand"/>
                  </w:pPr>
                  <w:r w:rsidRPr="008B5940">
                    <w:t>woensdag</w:t>
                  </w:r>
                </w:p>
                <w:p w:rsidR="00981423" w:rsidRPr="008B5940" w:rsidRDefault="00981423" w:rsidP="00981423">
                  <w:pPr>
                    <w:pStyle w:val="Geenafstand"/>
                  </w:pPr>
                </w:p>
              </w:tc>
              <w:tc>
                <w:tcPr>
                  <w:tcW w:w="1106" w:type="dxa"/>
                  <w:tcMar>
                    <w:top w:w="0" w:type="dxa"/>
                    <w:left w:w="108" w:type="dxa"/>
                    <w:bottom w:w="0" w:type="dxa"/>
                    <w:right w:w="108" w:type="dxa"/>
                  </w:tcMar>
                </w:tcPr>
                <w:p w:rsidR="00981423" w:rsidRPr="008B5940" w:rsidRDefault="000D557E" w:rsidP="00981423">
                  <w:pPr>
                    <w:pStyle w:val="Geenafstand"/>
                    <w:jc w:val="center"/>
                  </w:pPr>
                  <w:r>
                    <w:t>x</w:t>
                  </w:r>
                </w:p>
              </w:tc>
              <w:tc>
                <w:tcPr>
                  <w:tcW w:w="1291" w:type="dxa"/>
                  <w:tcMar>
                    <w:top w:w="0" w:type="dxa"/>
                    <w:left w:w="108" w:type="dxa"/>
                    <w:bottom w:w="0" w:type="dxa"/>
                    <w:right w:w="108" w:type="dxa"/>
                  </w:tcMar>
                </w:tcPr>
                <w:p w:rsidR="00981423" w:rsidRPr="008B5940" w:rsidRDefault="000D557E" w:rsidP="00981423">
                  <w:pPr>
                    <w:pStyle w:val="Geenafstand"/>
                    <w:jc w:val="center"/>
                  </w:pPr>
                  <w:r>
                    <w:t>x</w:t>
                  </w:r>
                </w:p>
              </w:tc>
            </w:tr>
            <w:tr w:rsidR="00981423" w:rsidRPr="008B5940" w:rsidTr="001301C7">
              <w:tc>
                <w:tcPr>
                  <w:tcW w:w="1729" w:type="dxa"/>
                  <w:tcBorders>
                    <w:bottom w:val="single" w:sz="8" w:space="0" w:color="auto"/>
                  </w:tcBorders>
                  <w:tcMar>
                    <w:top w:w="0" w:type="dxa"/>
                    <w:left w:w="108" w:type="dxa"/>
                    <w:bottom w:w="0" w:type="dxa"/>
                    <w:right w:w="108" w:type="dxa"/>
                  </w:tcMar>
                  <w:hideMark/>
                </w:tcPr>
                <w:p w:rsidR="00981423" w:rsidRPr="008B5940" w:rsidRDefault="00981423" w:rsidP="00981423">
                  <w:pPr>
                    <w:pStyle w:val="Geenafstand"/>
                  </w:pPr>
                  <w:r w:rsidRPr="008B5940">
                    <w:t>donderdag</w:t>
                  </w:r>
                </w:p>
                <w:p w:rsidR="00981423" w:rsidRPr="008B5940" w:rsidRDefault="00981423" w:rsidP="00981423">
                  <w:pPr>
                    <w:pStyle w:val="Geenafstand"/>
                  </w:pPr>
                </w:p>
              </w:tc>
              <w:tc>
                <w:tcPr>
                  <w:tcW w:w="1106" w:type="dxa"/>
                  <w:tcBorders>
                    <w:bottom w:val="single" w:sz="8" w:space="0" w:color="auto"/>
                  </w:tcBorders>
                  <w:tcMar>
                    <w:top w:w="0" w:type="dxa"/>
                    <w:left w:w="108" w:type="dxa"/>
                    <w:bottom w:w="0" w:type="dxa"/>
                    <w:right w:w="108" w:type="dxa"/>
                  </w:tcMar>
                </w:tcPr>
                <w:p w:rsidR="00981423" w:rsidRPr="008B5940" w:rsidRDefault="000D557E" w:rsidP="00981423">
                  <w:pPr>
                    <w:pStyle w:val="Geenafstand"/>
                    <w:jc w:val="center"/>
                  </w:pPr>
                  <w:r>
                    <w:t>x</w:t>
                  </w:r>
                </w:p>
              </w:tc>
              <w:tc>
                <w:tcPr>
                  <w:tcW w:w="1291" w:type="dxa"/>
                  <w:tcBorders>
                    <w:bottom w:val="single" w:sz="8" w:space="0" w:color="auto"/>
                  </w:tcBorders>
                  <w:tcMar>
                    <w:top w:w="0" w:type="dxa"/>
                    <w:left w:w="108" w:type="dxa"/>
                    <w:bottom w:w="0" w:type="dxa"/>
                    <w:right w:w="108" w:type="dxa"/>
                  </w:tcMar>
                </w:tcPr>
                <w:p w:rsidR="00981423" w:rsidRPr="008B5940" w:rsidRDefault="000D557E" w:rsidP="00981423">
                  <w:pPr>
                    <w:pStyle w:val="Geenafstand"/>
                    <w:jc w:val="center"/>
                  </w:pPr>
                  <w:r>
                    <w:t>x</w:t>
                  </w:r>
                </w:p>
              </w:tc>
            </w:tr>
            <w:tr w:rsidR="00981423" w:rsidRPr="008B5940" w:rsidTr="001301C7">
              <w:tc>
                <w:tcPr>
                  <w:tcW w:w="1729" w:type="dxa"/>
                  <w:tcBorders>
                    <w:bottom w:val="single" w:sz="4" w:space="0" w:color="auto"/>
                  </w:tcBorders>
                  <w:tcMar>
                    <w:top w:w="0" w:type="dxa"/>
                    <w:left w:w="108" w:type="dxa"/>
                    <w:bottom w:w="0" w:type="dxa"/>
                    <w:right w:w="108" w:type="dxa"/>
                  </w:tcMar>
                  <w:hideMark/>
                </w:tcPr>
                <w:p w:rsidR="00981423" w:rsidRPr="008B5940" w:rsidRDefault="00981423" w:rsidP="00981423">
                  <w:pPr>
                    <w:pStyle w:val="Geenafstand"/>
                  </w:pPr>
                  <w:r w:rsidRPr="008B5940">
                    <w:t>vrijdag</w:t>
                  </w:r>
                </w:p>
              </w:tc>
              <w:tc>
                <w:tcPr>
                  <w:tcW w:w="1106" w:type="dxa"/>
                  <w:tcBorders>
                    <w:bottom w:val="single" w:sz="4" w:space="0" w:color="auto"/>
                  </w:tcBorders>
                  <w:tcMar>
                    <w:top w:w="0" w:type="dxa"/>
                    <w:left w:w="108" w:type="dxa"/>
                    <w:bottom w:w="0" w:type="dxa"/>
                    <w:right w:w="108" w:type="dxa"/>
                  </w:tcMar>
                  <w:hideMark/>
                </w:tcPr>
                <w:p w:rsidR="00981423" w:rsidRPr="008B5940" w:rsidRDefault="000D557E" w:rsidP="00981423">
                  <w:pPr>
                    <w:pStyle w:val="Geenafstand"/>
                    <w:jc w:val="center"/>
                  </w:pPr>
                  <w:r>
                    <w:t>-</w:t>
                  </w:r>
                </w:p>
              </w:tc>
              <w:tc>
                <w:tcPr>
                  <w:tcW w:w="1291" w:type="dxa"/>
                  <w:tcBorders>
                    <w:bottom w:val="single" w:sz="4" w:space="0" w:color="auto"/>
                  </w:tcBorders>
                  <w:tcMar>
                    <w:top w:w="0" w:type="dxa"/>
                    <w:left w:w="108" w:type="dxa"/>
                    <w:bottom w:w="0" w:type="dxa"/>
                    <w:right w:w="108" w:type="dxa"/>
                  </w:tcMar>
                </w:tcPr>
                <w:p w:rsidR="00981423" w:rsidRPr="008B5940" w:rsidRDefault="00981423" w:rsidP="00981423">
                  <w:pPr>
                    <w:pStyle w:val="Geenafstand"/>
                    <w:jc w:val="center"/>
                  </w:pPr>
                </w:p>
              </w:tc>
            </w:tr>
          </w:tbl>
          <w:p w:rsidR="00981423" w:rsidRDefault="00981423" w:rsidP="00981423">
            <w:pPr>
              <w:rPr>
                <w:sz w:val="24"/>
                <w:szCs w:val="24"/>
              </w:rPr>
            </w:pPr>
          </w:p>
        </w:tc>
      </w:tr>
      <w:tr w:rsidR="00691276" w:rsidRPr="005B4A0D" w:rsidTr="0090271E">
        <w:tc>
          <w:tcPr>
            <w:tcW w:w="675" w:type="dxa"/>
            <w:shd w:val="clear" w:color="auto" w:fill="71CA06"/>
          </w:tcPr>
          <w:p w:rsidR="00691276" w:rsidRPr="005B4A0D" w:rsidRDefault="00691276" w:rsidP="00981423">
            <w:pPr>
              <w:ind w:firstLine="284"/>
              <w:rPr>
                <w:sz w:val="24"/>
                <w:szCs w:val="24"/>
              </w:rPr>
            </w:pPr>
          </w:p>
        </w:tc>
        <w:tc>
          <w:tcPr>
            <w:tcW w:w="2127" w:type="dxa"/>
            <w:shd w:val="clear" w:color="auto" w:fill="71CA06"/>
          </w:tcPr>
          <w:p w:rsidR="00691276" w:rsidRDefault="00691276" w:rsidP="00981423">
            <w:pPr>
              <w:rPr>
                <w:b/>
                <w:color w:val="FFFFFF" w:themeColor="background1"/>
                <w:sz w:val="24"/>
                <w:szCs w:val="24"/>
              </w:rPr>
            </w:pPr>
            <w:r>
              <w:rPr>
                <w:b/>
                <w:color w:val="FFFFFF" w:themeColor="background1"/>
                <w:sz w:val="24"/>
                <w:szCs w:val="24"/>
              </w:rPr>
              <w:t>Carnaval</w:t>
            </w:r>
          </w:p>
        </w:tc>
        <w:tc>
          <w:tcPr>
            <w:tcW w:w="283" w:type="dxa"/>
          </w:tcPr>
          <w:p w:rsidR="00691276" w:rsidRPr="005B4A0D" w:rsidRDefault="00691276" w:rsidP="00981423">
            <w:pPr>
              <w:rPr>
                <w:sz w:val="24"/>
                <w:szCs w:val="24"/>
              </w:rPr>
            </w:pPr>
          </w:p>
        </w:tc>
        <w:tc>
          <w:tcPr>
            <w:tcW w:w="8789" w:type="dxa"/>
            <w:gridSpan w:val="3"/>
            <w:vAlign w:val="center"/>
          </w:tcPr>
          <w:p w:rsidR="00691276" w:rsidRDefault="00691276" w:rsidP="00801A01">
            <w:pPr>
              <w:rPr>
                <w:b/>
                <w:sz w:val="24"/>
                <w:szCs w:val="24"/>
              </w:rPr>
            </w:pPr>
            <w:r>
              <w:rPr>
                <w:noProof/>
              </w:rPr>
              <w:drawing>
                <wp:anchor distT="0" distB="0" distL="114300" distR="114300" simplePos="0" relativeHeight="251665408" behindDoc="0" locked="0" layoutInCell="1" allowOverlap="1" wp14:anchorId="0BD282E4">
                  <wp:simplePos x="0" y="0"/>
                  <wp:positionH relativeFrom="column">
                    <wp:posOffset>-1383030</wp:posOffset>
                  </wp:positionH>
                  <wp:positionV relativeFrom="paragraph">
                    <wp:posOffset>-3810</wp:posOffset>
                  </wp:positionV>
                  <wp:extent cx="1276350" cy="178498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78498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Carnaval op De Klimboom</w:t>
            </w:r>
          </w:p>
          <w:p w:rsidR="00691276" w:rsidRDefault="00691276" w:rsidP="00801A01">
            <w:pPr>
              <w:rPr>
                <w:b/>
                <w:sz w:val="24"/>
                <w:szCs w:val="24"/>
              </w:rPr>
            </w:pPr>
          </w:p>
          <w:p w:rsidR="00691276" w:rsidRDefault="00691276" w:rsidP="00801A01">
            <w:pPr>
              <w:rPr>
                <w:sz w:val="24"/>
                <w:szCs w:val="24"/>
              </w:rPr>
            </w:pPr>
            <w:r>
              <w:rPr>
                <w:sz w:val="24"/>
                <w:szCs w:val="24"/>
              </w:rPr>
              <w:t xml:space="preserve">Wat een gezelligheid was dat! </w:t>
            </w:r>
          </w:p>
          <w:p w:rsidR="00691276" w:rsidRDefault="00691276" w:rsidP="00801A01">
            <w:pPr>
              <w:rPr>
                <w:sz w:val="24"/>
                <w:szCs w:val="24"/>
              </w:rPr>
            </w:pPr>
            <w:r>
              <w:rPr>
                <w:sz w:val="24"/>
                <w:szCs w:val="24"/>
              </w:rPr>
              <w:t xml:space="preserve">Wat waren de kinderen mooi verkleed! </w:t>
            </w:r>
          </w:p>
          <w:p w:rsidR="00691276" w:rsidRDefault="00691276" w:rsidP="00801A01">
            <w:pPr>
              <w:rPr>
                <w:sz w:val="24"/>
                <w:szCs w:val="24"/>
              </w:rPr>
            </w:pPr>
            <w:r>
              <w:rPr>
                <w:sz w:val="24"/>
                <w:szCs w:val="24"/>
              </w:rPr>
              <w:t>En wat een vrolijke muziek!</w:t>
            </w:r>
          </w:p>
          <w:p w:rsidR="00691276" w:rsidRDefault="00691276" w:rsidP="00801A01">
            <w:pPr>
              <w:rPr>
                <w:sz w:val="24"/>
                <w:szCs w:val="24"/>
              </w:rPr>
            </w:pPr>
            <w:r>
              <w:rPr>
                <w:sz w:val="24"/>
                <w:szCs w:val="24"/>
              </w:rPr>
              <w:t>Er waren modeshows te zien, er is in groepjes een spelletjescircuit gedaan en ook fijn in de eigen klas gespeeld.</w:t>
            </w:r>
          </w:p>
          <w:p w:rsidR="00691276" w:rsidRDefault="00691276" w:rsidP="00801A01">
            <w:pPr>
              <w:rPr>
                <w:sz w:val="24"/>
                <w:szCs w:val="24"/>
              </w:rPr>
            </w:pPr>
            <w:r>
              <w:rPr>
                <w:sz w:val="24"/>
                <w:szCs w:val="24"/>
              </w:rPr>
              <w:t>Nu zijn we allemaal klaar om vakantie te gaan vieren.</w:t>
            </w:r>
          </w:p>
          <w:p w:rsidR="00691276" w:rsidRPr="0077231B" w:rsidRDefault="00691276" w:rsidP="00801A01">
            <w:pPr>
              <w:rPr>
                <w:b/>
                <w:sz w:val="24"/>
                <w:szCs w:val="24"/>
              </w:rPr>
            </w:pPr>
            <w:r>
              <w:rPr>
                <w:noProof/>
              </w:rPr>
              <mc:AlternateContent>
                <mc:Choice Requires="wps">
                  <w:drawing>
                    <wp:inline distT="0" distB="0" distL="0" distR="0">
                      <wp:extent cx="304800" cy="304800"/>
                      <wp:effectExtent l="0" t="0" r="0" b="0"/>
                      <wp:docPr id="5" name="Rechthoek 5" descr="blob:https://web.whatsapp.com/db9604e2-5d7a-4a5b-934c-c970e30b2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9486B" id="Rechthoek 5" o:spid="_x0000_s1026" alt="blob:https://web.whatsapp.com/db9604e2-5d7a-4a5b-934c-c970e30b28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Dk5wIAAAIGAAAOAAAAZHJzL2Uyb0RvYy54bWysVG1v0zAQ/o7Ef7D8PctLnTaJlk2jXRHS&#10;gInBD3Acp7GW2MF2mw3Ef+fstF23fUFAPkT2nf3cPXeP7/zyoe/QjmsjlCxxfBZhxCVTtZCbEn/7&#10;ug4yjIylsqadkrzEj9zgy4u3b87HoeCJalVXc40ARJpiHErcWjsUYWhYy3tqztTAJTgbpXtqYas3&#10;Ya3pCOh9FyZRNA9HpetBK8aNAetqcuILj980nNnPTWO4RV2JITfr/9r/K/cPL85psdF0aAXbp0H/&#10;IoueCglBj1ArainaavEKqhdMK6Mae8ZUH6qmEYx7DsAmjl6wuWvpwD0XKI4ZjmUy/w+WfdrdaiTq&#10;EqcYSdpDi75w1tpW8XsEppobBuWqOlUVrjcGmjPy6mxsoR90GDyNusrnEeFJkNYLGhCaVkE+Iyxg&#10;+SLis6hKsjRzlR7hOgS8G261q5UZbhS7N0iqZUvlhl+ZAfoFKoJMDiat1dhyWgPl2EGEzzDcxgAa&#10;qsaPqobc6dYq34eHRvcuBlQYPfh2Px7bzR8sYmCcRSSLQBQMXPu1i0CLw+VBG/ueqx65RYk1ZOfB&#10;6e7G2Ono4YiLJdVadB3YadHJZwbAnCwQGq46n0vCC+RnHuXX2XVGApLMrwMSrVbB1XpJgvk6XqSr&#10;2Wq5XMW/XNyYFK2oay5dmINYY/JnYtg/m0lmR7ka1YnawbmUjN5Uy06jHYXHsvafLzl4no6Fz9Pw&#10;9QIuLyjFCYneJXmwnmeLgKxJGoAUsiCK83dOKjlZrZ9TuhGS/zslNJY4T5PUd+kk6RfcIv+95kaL&#10;XlgYR53oSwzSgM8dooVT4LWs/dpS0U3rk1K49J9KAe0+NNrr1Ul0Un+l6keQq1YgJ1AeDE5YtEr/&#10;wGiEIVRi831LNceo+yBB8nlMiJtafkPSRQIbfeqpTj1UMoAqscVoWi7tNOm2gxabFiLFvjBSXcEz&#10;aYSXsHtCU1b7xwWDxjPZD0U3yU73/tTT6L7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hPgOTnAgAAAg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801A01" w:rsidP="00981423">
            <w:pPr>
              <w:rPr>
                <w:b/>
                <w:color w:val="FFFFFF" w:themeColor="background1"/>
                <w:sz w:val="24"/>
                <w:szCs w:val="24"/>
              </w:rPr>
            </w:pPr>
            <w:r>
              <w:rPr>
                <w:b/>
                <w:color w:val="FFFFFF" w:themeColor="background1"/>
                <w:sz w:val="24"/>
                <w:szCs w:val="24"/>
              </w:rPr>
              <w:t>Koningsspelen 2020</w:t>
            </w:r>
          </w:p>
        </w:tc>
        <w:tc>
          <w:tcPr>
            <w:tcW w:w="283" w:type="dxa"/>
          </w:tcPr>
          <w:p w:rsidR="00981423" w:rsidRPr="005B4A0D" w:rsidRDefault="00981423" w:rsidP="00981423">
            <w:pPr>
              <w:rPr>
                <w:sz w:val="24"/>
                <w:szCs w:val="24"/>
              </w:rPr>
            </w:pPr>
          </w:p>
        </w:tc>
        <w:tc>
          <w:tcPr>
            <w:tcW w:w="8789" w:type="dxa"/>
            <w:gridSpan w:val="3"/>
            <w:vAlign w:val="center"/>
          </w:tcPr>
          <w:p w:rsidR="00801A01" w:rsidRPr="0077231B" w:rsidRDefault="00801A01" w:rsidP="00801A01">
            <w:pPr>
              <w:rPr>
                <w:b/>
                <w:sz w:val="24"/>
                <w:szCs w:val="24"/>
              </w:rPr>
            </w:pPr>
            <w:r w:rsidRPr="0077231B">
              <w:rPr>
                <w:b/>
                <w:sz w:val="24"/>
                <w:szCs w:val="24"/>
              </w:rPr>
              <w:t>Koningsspelen 2020</w:t>
            </w:r>
          </w:p>
          <w:p w:rsidR="00801A01" w:rsidRPr="00801A01" w:rsidRDefault="00801A01" w:rsidP="00801A01">
            <w:pPr>
              <w:rPr>
                <w:sz w:val="24"/>
                <w:szCs w:val="24"/>
              </w:rPr>
            </w:pPr>
          </w:p>
          <w:p w:rsidR="0077231B" w:rsidRDefault="00801A01" w:rsidP="00801A01">
            <w:pPr>
              <w:rPr>
                <w:sz w:val="24"/>
                <w:szCs w:val="24"/>
              </w:rPr>
            </w:pPr>
            <w:r w:rsidRPr="00801A01">
              <w:rPr>
                <w:sz w:val="24"/>
                <w:szCs w:val="24"/>
              </w:rPr>
              <w:t xml:space="preserve">Op vrijdag 24 april vieren wij de Koningsspelen op onze school. </w:t>
            </w:r>
            <w:r>
              <w:rPr>
                <w:sz w:val="24"/>
                <w:szCs w:val="24"/>
              </w:rPr>
              <w:t>De groepen 1 t/m 4</w:t>
            </w:r>
            <w:r w:rsidRPr="00801A01">
              <w:rPr>
                <w:sz w:val="24"/>
                <w:szCs w:val="24"/>
              </w:rPr>
              <w:t xml:space="preserve"> gaa</w:t>
            </w:r>
            <w:r>
              <w:rPr>
                <w:sz w:val="24"/>
                <w:szCs w:val="24"/>
              </w:rPr>
              <w:t xml:space="preserve">n </w:t>
            </w:r>
            <w:r w:rsidRPr="00801A01">
              <w:rPr>
                <w:sz w:val="24"/>
                <w:szCs w:val="24"/>
              </w:rPr>
              <w:t>deze dag sport</w:t>
            </w:r>
            <w:r>
              <w:rPr>
                <w:sz w:val="24"/>
                <w:szCs w:val="24"/>
              </w:rPr>
              <w:t>-</w:t>
            </w:r>
            <w:r w:rsidRPr="00801A01">
              <w:rPr>
                <w:sz w:val="24"/>
                <w:szCs w:val="24"/>
              </w:rPr>
              <w:t xml:space="preserve"> en spelactiviteiten doen in en rondom de school. We zijn voor deze ochtend op zoek naar hulpouders om een groepje te begeleiden. Eind maart zal er een lijst bij de klassen hangen</w:t>
            </w:r>
            <w:r w:rsidR="0077231B">
              <w:rPr>
                <w:sz w:val="24"/>
                <w:szCs w:val="24"/>
              </w:rPr>
              <w:t>, zodat u zich hiervoor op kunt geven.</w:t>
            </w:r>
          </w:p>
          <w:p w:rsidR="00830069" w:rsidRDefault="00801A01" w:rsidP="00801A01">
            <w:pPr>
              <w:rPr>
                <w:sz w:val="24"/>
                <w:szCs w:val="24"/>
              </w:rPr>
            </w:pPr>
            <w:r w:rsidRPr="00801A01">
              <w:rPr>
                <w:sz w:val="24"/>
                <w:szCs w:val="24"/>
              </w:rPr>
              <w:t xml:space="preserve">Groep 5 t/m 8 heeft </w:t>
            </w:r>
            <w:r>
              <w:rPr>
                <w:sz w:val="24"/>
                <w:szCs w:val="24"/>
              </w:rPr>
              <w:t xml:space="preserve">op deze dag </w:t>
            </w:r>
            <w:r w:rsidRPr="00801A01">
              <w:rPr>
                <w:sz w:val="24"/>
                <w:szCs w:val="24"/>
              </w:rPr>
              <w:t>een grote sportdag op de velden van WVC en DOSR.</w:t>
            </w:r>
          </w:p>
          <w:p w:rsidR="00830069" w:rsidRDefault="00830069" w:rsidP="00801A01">
            <w:pPr>
              <w:rPr>
                <w:sz w:val="24"/>
                <w:szCs w:val="24"/>
              </w:rPr>
            </w:pPr>
          </w:p>
          <w:p w:rsidR="00801A01" w:rsidRPr="00801A01" w:rsidRDefault="00801A01" w:rsidP="00801A01">
            <w:pPr>
              <w:rPr>
                <w:sz w:val="24"/>
                <w:szCs w:val="24"/>
              </w:rPr>
            </w:pPr>
            <w:r>
              <w:rPr>
                <w:sz w:val="24"/>
                <w:szCs w:val="24"/>
              </w:rPr>
              <w:t>De groepen</w:t>
            </w:r>
            <w:r w:rsidRPr="00801A01">
              <w:rPr>
                <w:sz w:val="24"/>
                <w:szCs w:val="24"/>
              </w:rPr>
              <w:t xml:space="preserve"> 1 t/m 4 hebben deze schooldag een programma tot </w:t>
            </w:r>
            <w:r w:rsidRPr="00801A01">
              <w:rPr>
                <w:b/>
                <w:bCs/>
                <w:sz w:val="24"/>
                <w:szCs w:val="24"/>
              </w:rPr>
              <w:t>12.00 uur</w:t>
            </w:r>
            <w:r>
              <w:rPr>
                <w:b/>
                <w:bCs/>
                <w:sz w:val="24"/>
                <w:szCs w:val="24"/>
              </w:rPr>
              <w:t xml:space="preserve">. </w:t>
            </w:r>
            <w:r>
              <w:rPr>
                <w:bCs/>
                <w:sz w:val="24"/>
                <w:szCs w:val="24"/>
              </w:rPr>
              <w:t xml:space="preserve">Zij zijn op deze dag om </w:t>
            </w:r>
            <w:r w:rsidRPr="00801A01">
              <w:rPr>
                <w:b/>
                <w:bCs/>
                <w:sz w:val="24"/>
                <w:szCs w:val="24"/>
              </w:rPr>
              <w:t>12.00 uur uit</w:t>
            </w:r>
            <w:r>
              <w:rPr>
                <w:bCs/>
                <w:sz w:val="24"/>
                <w:szCs w:val="24"/>
              </w:rPr>
              <w:t>. Het programma van de</w:t>
            </w:r>
            <w:r w:rsidRPr="00801A01">
              <w:rPr>
                <w:sz w:val="24"/>
                <w:szCs w:val="24"/>
              </w:rPr>
              <w:t xml:space="preserve"> groepen 5 t/m 8 zal duren tot </w:t>
            </w:r>
            <w:r w:rsidRPr="00801A01">
              <w:rPr>
                <w:b/>
                <w:bCs/>
                <w:sz w:val="24"/>
                <w:szCs w:val="24"/>
              </w:rPr>
              <w:t>13.30 uur</w:t>
            </w:r>
            <w:r>
              <w:rPr>
                <w:b/>
                <w:bCs/>
                <w:sz w:val="24"/>
                <w:szCs w:val="24"/>
              </w:rPr>
              <w:t xml:space="preserve"> </w:t>
            </w:r>
            <w:r w:rsidRPr="00801A01">
              <w:rPr>
                <w:bCs/>
                <w:sz w:val="24"/>
                <w:szCs w:val="24"/>
              </w:rPr>
              <w:t>e</w:t>
            </w:r>
            <w:r w:rsidRPr="00801A01">
              <w:rPr>
                <w:sz w:val="24"/>
                <w:szCs w:val="24"/>
              </w:rPr>
              <w:t>n</w:t>
            </w:r>
            <w:r>
              <w:rPr>
                <w:sz w:val="24"/>
                <w:szCs w:val="24"/>
              </w:rPr>
              <w:t xml:space="preserve"> dan is de schooldag voor hen ook afgelopen. Dit is nog niet eerder vermeld, </w:t>
            </w:r>
            <w:r>
              <w:rPr>
                <w:sz w:val="24"/>
                <w:szCs w:val="24"/>
              </w:rPr>
              <w:lastRenderedPageBreak/>
              <w:t xml:space="preserve">omdat we nog niet precies wisten hoe en wanneer de Koningsspelen gehouden zouden worden. </w:t>
            </w:r>
            <w:r w:rsidRPr="00801A01">
              <w:rPr>
                <w:sz w:val="24"/>
                <w:szCs w:val="24"/>
              </w:rPr>
              <w:t xml:space="preserve">Zet </w:t>
            </w:r>
            <w:r w:rsidR="0077231B">
              <w:rPr>
                <w:sz w:val="24"/>
                <w:szCs w:val="24"/>
              </w:rPr>
              <w:t xml:space="preserve">deze tijden </w:t>
            </w:r>
            <w:r>
              <w:rPr>
                <w:sz w:val="24"/>
                <w:szCs w:val="24"/>
              </w:rPr>
              <w:t xml:space="preserve">daarom </w:t>
            </w:r>
            <w:r w:rsidRPr="00801A01">
              <w:rPr>
                <w:sz w:val="24"/>
                <w:szCs w:val="24"/>
              </w:rPr>
              <w:t xml:space="preserve">alvast </w:t>
            </w:r>
            <w:r>
              <w:rPr>
                <w:sz w:val="24"/>
                <w:szCs w:val="24"/>
              </w:rPr>
              <w:t>i</w:t>
            </w:r>
            <w:r w:rsidRPr="00801A01">
              <w:rPr>
                <w:sz w:val="24"/>
                <w:szCs w:val="24"/>
              </w:rPr>
              <w:t xml:space="preserve">n </w:t>
            </w:r>
            <w:r>
              <w:rPr>
                <w:sz w:val="24"/>
                <w:szCs w:val="24"/>
              </w:rPr>
              <w:t>de</w:t>
            </w:r>
            <w:r w:rsidRPr="00801A01">
              <w:rPr>
                <w:sz w:val="24"/>
                <w:szCs w:val="24"/>
              </w:rPr>
              <w:t xml:space="preserve"> agenda. </w:t>
            </w:r>
            <w:r w:rsidR="0077231B">
              <w:rPr>
                <w:sz w:val="24"/>
                <w:szCs w:val="24"/>
              </w:rPr>
              <w:t>Een programma voor deze dag volgt later.</w:t>
            </w:r>
          </w:p>
          <w:p w:rsidR="00801A01" w:rsidRDefault="008020E9" w:rsidP="00801A01">
            <w:pPr>
              <w:jc w:val="center"/>
            </w:pPr>
            <w:r>
              <w:rPr>
                <w:noProof/>
              </w:rPr>
              <w:drawing>
                <wp:inline distT="0" distB="0" distL="0" distR="0" wp14:anchorId="6400B250" wp14:editId="09C59057">
                  <wp:extent cx="2155667" cy="1437670"/>
                  <wp:effectExtent l="0" t="0" r="0" b="0"/>
                  <wp:docPr id="4" name="Afbeelding 4" descr="Afbeeldingsresultaat voor konings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ningsspe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5667" cy="1437670"/>
                          </a:xfrm>
                          <a:prstGeom prst="rect">
                            <a:avLst/>
                          </a:prstGeom>
                          <a:noFill/>
                          <a:ln>
                            <a:noFill/>
                          </a:ln>
                        </pic:spPr>
                      </pic:pic>
                    </a:graphicData>
                  </a:graphic>
                </wp:inline>
              </w:drawing>
            </w:r>
          </w:p>
          <w:p w:rsidR="00801A01" w:rsidRDefault="00801A01" w:rsidP="00801A01">
            <w:pPr>
              <w:jc w:val="center"/>
            </w:pPr>
          </w:p>
          <w:p w:rsidR="00981423" w:rsidRDefault="00981423" w:rsidP="00981423">
            <w:pPr>
              <w:rPr>
                <w:sz w:val="24"/>
                <w:szCs w:val="24"/>
              </w:rPr>
            </w:pP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Pr="00691276" w:rsidRDefault="006027AA" w:rsidP="00981423">
            <w:pPr>
              <w:rPr>
                <w:b/>
                <w:sz w:val="24"/>
                <w:szCs w:val="24"/>
              </w:rPr>
            </w:pPr>
            <w:r w:rsidRPr="00691276">
              <w:rPr>
                <w:b/>
                <w:color w:val="FFFFFF" w:themeColor="background1"/>
                <w:sz w:val="24"/>
                <w:szCs w:val="24"/>
              </w:rPr>
              <w:t>Vastenactie 2020</w:t>
            </w:r>
          </w:p>
        </w:tc>
        <w:tc>
          <w:tcPr>
            <w:tcW w:w="283" w:type="dxa"/>
          </w:tcPr>
          <w:p w:rsidR="00981423" w:rsidRPr="005B4A0D" w:rsidRDefault="00981423" w:rsidP="00981423">
            <w:pPr>
              <w:rPr>
                <w:sz w:val="24"/>
                <w:szCs w:val="24"/>
              </w:rPr>
            </w:pPr>
          </w:p>
        </w:tc>
        <w:tc>
          <w:tcPr>
            <w:tcW w:w="8789" w:type="dxa"/>
            <w:gridSpan w:val="3"/>
            <w:vAlign w:val="center"/>
          </w:tcPr>
          <w:p w:rsidR="00691276" w:rsidRDefault="00691276" w:rsidP="00981423">
            <w:pPr>
              <w:rPr>
                <w:b/>
                <w:sz w:val="24"/>
                <w:szCs w:val="24"/>
              </w:rPr>
            </w:pPr>
            <w:r w:rsidRPr="00691276">
              <w:rPr>
                <w:b/>
                <w:sz w:val="24"/>
                <w:szCs w:val="24"/>
              </w:rPr>
              <w:t>Vastenactie</w:t>
            </w:r>
          </w:p>
          <w:p w:rsidR="00691276" w:rsidRPr="00691276" w:rsidRDefault="00691276" w:rsidP="00981423">
            <w:pPr>
              <w:rPr>
                <w:b/>
                <w:sz w:val="24"/>
                <w:szCs w:val="24"/>
              </w:rPr>
            </w:pPr>
            <w:bookmarkStart w:id="0" w:name="_GoBack"/>
            <w:bookmarkEnd w:id="0"/>
          </w:p>
          <w:p w:rsidR="00981423" w:rsidRDefault="006027AA" w:rsidP="00981423">
            <w:pPr>
              <w:rPr>
                <w:b/>
                <w:sz w:val="24"/>
                <w:szCs w:val="24"/>
              </w:rPr>
            </w:pPr>
            <w:r>
              <w:rPr>
                <w:sz w:val="24"/>
                <w:szCs w:val="24"/>
              </w:rPr>
              <w:t xml:space="preserve">Ook dit jaar doet De Klimboom weer mee aan de vastenactie. We ondersteunen graag het doel van 2020: </w:t>
            </w:r>
            <w:r w:rsidRPr="006027AA">
              <w:rPr>
                <w:b/>
                <w:sz w:val="24"/>
                <w:szCs w:val="24"/>
              </w:rPr>
              <w:t>Werken aan je toekomst!</w:t>
            </w:r>
          </w:p>
          <w:p w:rsidR="006027AA" w:rsidRDefault="006027AA" w:rsidP="00981423">
            <w:pPr>
              <w:rPr>
                <w:sz w:val="24"/>
                <w:szCs w:val="24"/>
              </w:rPr>
            </w:pPr>
            <w:r>
              <w:rPr>
                <w:sz w:val="24"/>
                <w:szCs w:val="24"/>
              </w:rPr>
              <w:t>We sluiten ons aan bij het landelijke thema, evenals onze parochie.</w:t>
            </w:r>
          </w:p>
          <w:p w:rsidR="006027AA" w:rsidRDefault="006027AA" w:rsidP="00981423">
            <w:pPr>
              <w:rPr>
                <w:sz w:val="24"/>
                <w:szCs w:val="24"/>
              </w:rPr>
            </w:pPr>
            <w:r>
              <w:rPr>
                <w:sz w:val="24"/>
                <w:szCs w:val="24"/>
              </w:rPr>
              <w:t>En wat hebben kinderen nodig om te werken aan hun toekomst; inderdaad scholen.</w:t>
            </w:r>
          </w:p>
          <w:p w:rsidR="006027AA" w:rsidRDefault="006027AA" w:rsidP="00981423">
            <w:pPr>
              <w:rPr>
                <w:sz w:val="24"/>
                <w:szCs w:val="24"/>
              </w:rPr>
            </w:pPr>
            <w:r>
              <w:rPr>
                <w:sz w:val="24"/>
                <w:szCs w:val="24"/>
              </w:rPr>
              <w:t xml:space="preserve">In Nederland hebben we te maken met een lerarentekort; funest voor goed onderwijs. Op heel veel andere plekken in de wereld zouden kinderen dolblij zijn met een beetje onderwijs. Vandaar dat wij in alle groepen onze kinderen gaan motiveren geld bij elkaar te krijgen voor meer en beter onderwijs voor kinderen </w:t>
            </w:r>
            <w:r w:rsidR="00150EA7">
              <w:rPr>
                <w:sz w:val="24"/>
                <w:szCs w:val="24"/>
              </w:rPr>
              <w:t xml:space="preserve">in andere landen </w:t>
            </w:r>
            <w:r>
              <w:rPr>
                <w:sz w:val="24"/>
                <w:szCs w:val="24"/>
              </w:rPr>
              <w:t>die dat hard nodig hebben.</w:t>
            </w:r>
          </w:p>
          <w:p w:rsidR="006027AA" w:rsidRPr="005B4A0D" w:rsidRDefault="006027AA" w:rsidP="00981423">
            <w:pPr>
              <w:rPr>
                <w:sz w:val="24"/>
                <w:szCs w:val="24"/>
              </w:rPr>
            </w:pPr>
            <w:r>
              <w:rPr>
                <w:sz w:val="24"/>
                <w:szCs w:val="24"/>
              </w:rPr>
              <w:t>De leerkrachten bespreken in de groep de mogelijkheden. Uiteraard hoeven kinderen nooit iets te doen zonder toestemming van hun ouders.</w:t>
            </w: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Pr="005B4A0D" w:rsidRDefault="00981423" w:rsidP="00981423">
            <w:pPr>
              <w:rPr>
                <w:sz w:val="24"/>
                <w:szCs w:val="24"/>
              </w:rPr>
            </w:pPr>
          </w:p>
        </w:tc>
        <w:tc>
          <w:tcPr>
            <w:tcW w:w="283" w:type="dxa"/>
          </w:tcPr>
          <w:p w:rsidR="00981423" w:rsidRPr="005B4A0D" w:rsidRDefault="00981423" w:rsidP="00981423">
            <w:pPr>
              <w:rPr>
                <w:sz w:val="24"/>
                <w:szCs w:val="24"/>
              </w:rPr>
            </w:pPr>
          </w:p>
        </w:tc>
        <w:tc>
          <w:tcPr>
            <w:tcW w:w="8789" w:type="dxa"/>
            <w:gridSpan w:val="3"/>
            <w:vAlign w:val="center"/>
          </w:tcPr>
          <w:p w:rsidR="00981423" w:rsidRPr="005B4A0D" w:rsidRDefault="00981423" w:rsidP="00981423">
            <w:pPr>
              <w:rPr>
                <w:sz w:val="24"/>
                <w:szCs w:val="24"/>
              </w:rPr>
            </w:pP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Default="00981423" w:rsidP="00981423">
            <w:pPr>
              <w:rPr>
                <w:b/>
                <w:color w:val="FFFFFF" w:themeColor="background1"/>
                <w:sz w:val="24"/>
                <w:szCs w:val="24"/>
              </w:rPr>
            </w:pPr>
          </w:p>
        </w:tc>
        <w:tc>
          <w:tcPr>
            <w:tcW w:w="283" w:type="dxa"/>
          </w:tcPr>
          <w:p w:rsidR="00981423" w:rsidRPr="005B4A0D" w:rsidRDefault="00981423" w:rsidP="00981423">
            <w:pPr>
              <w:rPr>
                <w:sz w:val="24"/>
                <w:szCs w:val="24"/>
              </w:rPr>
            </w:pPr>
          </w:p>
        </w:tc>
        <w:tc>
          <w:tcPr>
            <w:tcW w:w="8789" w:type="dxa"/>
            <w:gridSpan w:val="3"/>
            <w:vAlign w:val="center"/>
          </w:tcPr>
          <w:p w:rsidR="00981423" w:rsidRPr="005B4A0D" w:rsidRDefault="00981423" w:rsidP="00981423">
            <w:pPr>
              <w:rPr>
                <w:sz w:val="24"/>
                <w:szCs w:val="24"/>
              </w:rPr>
            </w:pPr>
          </w:p>
        </w:tc>
      </w:tr>
      <w:tr w:rsidR="00981423" w:rsidRPr="005B4A0D" w:rsidTr="0090271E">
        <w:tc>
          <w:tcPr>
            <w:tcW w:w="675" w:type="dxa"/>
            <w:shd w:val="clear" w:color="auto" w:fill="71CA06"/>
          </w:tcPr>
          <w:p w:rsidR="00981423" w:rsidRPr="005B4A0D" w:rsidRDefault="00981423" w:rsidP="00981423">
            <w:pPr>
              <w:ind w:firstLine="284"/>
              <w:rPr>
                <w:sz w:val="24"/>
                <w:szCs w:val="24"/>
              </w:rPr>
            </w:pPr>
          </w:p>
        </w:tc>
        <w:tc>
          <w:tcPr>
            <w:tcW w:w="2127" w:type="dxa"/>
            <w:shd w:val="clear" w:color="auto" w:fill="71CA06"/>
          </w:tcPr>
          <w:p w:rsidR="00981423" w:rsidRPr="00531424" w:rsidRDefault="00981423" w:rsidP="00981423">
            <w:pPr>
              <w:rPr>
                <w:b/>
                <w:color w:val="FFFFFF" w:themeColor="background1"/>
                <w:sz w:val="24"/>
                <w:szCs w:val="24"/>
              </w:rPr>
            </w:pPr>
          </w:p>
        </w:tc>
        <w:tc>
          <w:tcPr>
            <w:tcW w:w="283" w:type="dxa"/>
          </w:tcPr>
          <w:p w:rsidR="00981423" w:rsidRPr="005B4A0D" w:rsidRDefault="00981423" w:rsidP="00981423">
            <w:pPr>
              <w:rPr>
                <w:sz w:val="24"/>
                <w:szCs w:val="24"/>
              </w:rPr>
            </w:pPr>
          </w:p>
        </w:tc>
        <w:tc>
          <w:tcPr>
            <w:tcW w:w="8789" w:type="dxa"/>
            <w:gridSpan w:val="3"/>
            <w:vAlign w:val="center"/>
          </w:tcPr>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Default="00981423" w:rsidP="00981423">
            <w:pPr>
              <w:rPr>
                <w:sz w:val="24"/>
                <w:szCs w:val="24"/>
              </w:rPr>
            </w:pPr>
          </w:p>
          <w:p w:rsidR="00981423" w:rsidRPr="005B4A0D" w:rsidRDefault="00981423" w:rsidP="00981423">
            <w:pPr>
              <w:rPr>
                <w:sz w:val="24"/>
                <w:szCs w:val="24"/>
              </w:rPr>
            </w:pPr>
          </w:p>
        </w:tc>
      </w:tr>
    </w:tbl>
    <w:p w:rsidR="006739BA" w:rsidRPr="005B4A0D" w:rsidRDefault="00691276">
      <w:pPr>
        <w:rPr>
          <w:sz w:val="24"/>
          <w:szCs w:val="24"/>
        </w:rPr>
      </w:pPr>
    </w:p>
    <w:sectPr w:rsidR="006739BA" w:rsidRPr="005B4A0D" w:rsidSect="005B4A0D">
      <w:pgSz w:w="11906" w:h="16838"/>
      <w:pgMar w:top="0" w:right="424"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0D"/>
    <w:rsid w:val="0000736B"/>
    <w:rsid w:val="00043137"/>
    <w:rsid w:val="00083923"/>
    <w:rsid w:val="000D557E"/>
    <w:rsid w:val="0011259C"/>
    <w:rsid w:val="0012792A"/>
    <w:rsid w:val="001301C7"/>
    <w:rsid w:val="00134934"/>
    <w:rsid w:val="00146E6C"/>
    <w:rsid w:val="00150EA7"/>
    <w:rsid w:val="001A6C70"/>
    <w:rsid w:val="002467AE"/>
    <w:rsid w:val="002A2818"/>
    <w:rsid w:val="002B4BDC"/>
    <w:rsid w:val="002B7BA5"/>
    <w:rsid w:val="002E529B"/>
    <w:rsid w:val="002F317C"/>
    <w:rsid w:val="00324FE3"/>
    <w:rsid w:val="00363D4C"/>
    <w:rsid w:val="00450A34"/>
    <w:rsid w:val="004C44C8"/>
    <w:rsid w:val="004E710E"/>
    <w:rsid w:val="00531424"/>
    <w:rsid w:val="0053704B"/>
    <w:rsid w:val="005969D9"/>
    <w:rsid w:val="005B36F3"/>
    <w:rsid w:val="005B4A0D"/>
    <w:rsid w:val="006027AA"/>
    <w:rsid w:val="00641107"/>
    <w:rsid w:val="00645265"/>
    <w:rsid w:val="006708F4"/>
    <w:rsid w:val="00681892"/>
    <w:rsid w:val="00691276"/>
    <w:rsid w:val="006C0E45"/>
    <w:rsid w:val="006E7AE0"/>
    <w:rsid w:val="00762E99"/>
    <w:rsid w:val="0077231B"/>
    <w:rsid w:val="007F7320"/>
    <w:rsid w:val="00801A01"/>
    <w:rsid w:val="008020E9"/>
    <w:rsid w:val="00830069"/>
    <w:rsid w:val="00831F86"/>
    <w:rsid w:val="008565EB"/>
    <w:rsid w:val="00871D81"/>
    <w:rsid w:val="008C47F3"/>
    <w:rsid w:val="008D35D1"/>
    <w:rsid w:val="0090271E"/>
    <w:rsid w:val="00927457"/>
    <w:rsid w:val="00937156"/>
    <w:rsid w:val="00981423"/>
    <w:rsid w:val="009D69AD"/>
    <w:rsid w:val="009F0590"/>
    <w:rsid w:val="00A817C6"/>
    <w:rsid w:val="00AD44D6"/>
    <w:rsid w:val="00B04A2D"/>
    <w:rsid w:val="00B13A94"/>
    <w:rsid w:val="00B37857"/>
    <w:rsid w:val="00B41F86"/>
    <w:rsid w:val="00BB33F9"/>
    <w:rsid w:val="00BF6C0C"/>
    <w:rsid w:val="00C201E6"/>
    <w:rsid w:val="00D23A6C"/>
    <w:rsid w:val="00D24577"/>
    <w:rsid w:val="00E20AB4"/>
    <w:rsid w:val="00ED4247"/>
    <w:rsid w:val="00EF30B5"/>
    <w:rsid w:val="00FB1FDD"/>
    <w:rsid w:val="00FF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429B"/>
  <w15:docId w15:val="{3D2FB0D1-D302-4043-8FB4-CC9714E5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A0D"/>
    <w:pPr>
      <w:spacing w:after="0" w:line="240" w:lineRule="auto"/>
    </w:pPr>
    <w:rPr>
      <w:rFonts w:ascii="Calibri" w:eastAsia="Calibri" w:hAnsi="Calibri" w:cs="Times New Roman"/>
    </w:rPr>
  </w:style>
  <w:style w:type="table" w:styleId="Tabelraster">
    <w:name w:val="Table Grid"/>
    <w:basedOn w:val="Standaardtabel"/>
    <w:uiPriority w:val="39"/>
    <w:rsid w:val="005B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7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6B"/>
    <w:rPr>
      <w:rFonts w:ascii="Tahoma" w:hAnsi="Tahoma" w:cs="Tahoma"/>
      <w:sz w:val="16"/>
      <w:szCs w:val="16"/>
    </w:rPr>
  </w:style>
  <w:style w:type="character" w:styleId="Hyperlink">
    <w:name w:val="Hyperlink"/>
    <w:basedOn w:val="Standaardalinea-lettertype"/>
    <w:uiPriority w:val="99"/>
    <w:unhideWhenUsed/>
    <w:rsid w:val="0012792A"/>
    <w:rPr>
      <w:color w:val="0000FF" w:themeColor="hyperlink"/>
      <w:u w:val="single"/>
    </w:rPr>
  </w:style>
  <w:style w:type="character" w:styleId="Onopgelostemelding">
    <w:name w:val="Unresolved Mention"/>
    <w:basedOn w:val="Standaardalinea-lettertype"/>
    <w:uiPriority w:val="99"/>
    <w:semiHidden/>
    <w:unhideWhenUsed/>
    <w:rsid w:val="0012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lweenink.reislogger.nl/foto/algemeen/hoera-rick-jarig.3462861"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WORKGROUP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Korsuize</dc:creator>
  <cp:lastModifiedBy>Linda van Rijn</cp:lastModifiedBy>
  <cp:revision>16</cp:revision>
  <dcterms:created xsi:type="dcterms:W3CDTF">2020-02-17T07:42:00Z</dcterms:created>
  <dcterms:modified xsi:type="dcterms:W3CDTF">2020-02-21T12:20:00Z</dcterms:modified>
</cp:coreProperties>
</file>